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C36" w:rsidRPr="00154C36" w:rsidRDefault="00154C36" w:rsidP="00154C36">
      <w:pPr>
        <w:spacing w:line="584" w:lineRule="exact"/>
        <w:ind w:firstLineChars="200" w:firstLine="640"/>
        <w:jc w:val="left"/>
        <w:rPr>
          <w:rFonts w:ascii="方正仿宋简体" w:eastAsia="方正仿宋简体" w:hAnsi="Times New Roman" w:cs="Times New Roman"/>
          <w:sz w:val="32"/>
          <w:szCs w:val="32"/>
        </w:rPr>
      </w:pPr>
      <w:r>
        <w:rPr>
          <w:rFonts w:ascii="方正仿宋简体" w:eastAsia="方正仿宋简体" w:hAnsi="Times New Roman" w:cs="Times New Roman" w:hint="eastAsia"/>
          <w:sz w:val="32"/>
          <w:szCs w:val="32"/>
        </w:rPr>
        <w:t>文安县财政局2024年</w:t>
      </w:r>
      <w:r w:rsidR="001A568E">
        <w:rPr>
          <w:rFonts w:ascii="方正仿宋简体" w:eastAsia="方正仿宋简体" w:hAnsi="Times New Roman" w:cs="Times New Roman" w:hint="eastAsia"/>
          <w:sz w:val="32"/>
          <w:szCs w:val="32"/>
        </w:rPr>
        <w:t>单位</w:t>
      </w:r>
      <w:r>
        <w:rPr>
          <w:rFonts w:ascii="方正仿宋简体" w:eastAsia="方正仿宋简体" w:hAnsi="Times New Roman" w:cs="Times New Roman" w:hint="eastAsia"/>
          <w:sz w:val="32"/>
          <w:szCs w:val="32"/>
        </w:rPr>
        <w:t>预算公开，详情见附件</w:t>
      </w:r>
    </w:p>
    <w:p w:rsidR="00154C36" w:rsidRDefault="00154C36">
      <w:pPr>
        <w:spacing w:line="584" w:lineRule="exact"/>
        <w:ind w:firstLineChars="200" w:firstLine="880"/>
        <w:jc w:val="center"/>
        <w:rPr>
          <w:rFonts w:ascii="Times New Roman" w:eastAsia="方正小标宋简体" w:hAnsi="Times New Roman" w:cs="Times New Roman"/>
          <w:sz w:val="44"/>
          <w:szCs w:val="44"/>
        </w:rPr>
      </w:pPr>
    </w:p>
    <w:p w:rsidR="00154C36" w:rsidRDefault="00154C36">
      <w:pPr>
        <w:spacing w:line="584" w:lineRule="exact"/>
        <w:ind w:firstLineChars="200" w:firstLine="880"/>
        <w:jc w:val="center"/>
        <w:rPr>
          <w:rFonts w:ascii="Times New Roman" w:eastAsia="方正小标宋简体" w:hAnsi="Times New Roman" w:cs="Times New Roman"/>
          <w:sz w:val="44"/>
          <w:szCs w:val="44"/>
        </w:rPr>
      </w:pPr>
    </w:p>
    <w:p w:rsidR="00154C36" w:rsidRDefault="00154C36">
      <w:pPr>
        <w:spacing w:line="584" w:lineRule="exact"/>
        <w:ind w:firstLineChars="200" w:firstLine="880"/>
        <w:jc w:val="center"/>
        <w:rPr>
          <w:rFonts w:ascii="Times New Roman" w:eastAsia="方正小标宋简体" w:hAnsi="Times New Roman" w:cs="Times New Roman"/>
          <w:sz w:val="44"/>
          <w:szCs w:val="44"/>
        </w:rPr>
      </w:pPr>
    </w:p>
    <w:p w:rsidR="00154C36" w:rsidRDefault="00154C36">
      <w:pPr>
        <w:spacing w:line="584" w:lineRule="exact"/>
        <w:ind w:firstLineChars="200" w:firstLine="880"/>
        <w:jc w:val="center"/>
        <w:rPr>
          <w:rFonts w:ascii="Times New Roman" w:eastAsia="方正小标宋简体" w:hAnsi="Times New Roman" w:cs="Times New Roman"/>
          <w:sz w:val="44"/>
          <w:szCs w:val="44"/>
        </w:rPr>
      </w:pPr>
    </w:p>
    <w:p w:rsidR="00154C36" w:rsidRDefault="00154C36">
      <w:pPr>
        <w:spacing w:line="584" w:lineRule="exact"/>
        <w:ind w:firstLineChars="200" w:firstLine="880"/>
        <w:jc w:val="center"/>
        <w:rPr>
          <w:rFonts w:ascii="Times New Roman" w:eastAsia="方正小标宋简体" w:hAnsi="Times New Roman" w:cs="Times New Roman"/>
          <w:sz w:val="44"/>
          <w:szCs w:val="44"/>
        </w:rPr>
      </w:pPr>
    </w:p>
    <w:p w:rsidR="00154C36" w:rsidRDefault="00154C36">
      <w:pPr>
        <w:spacing w:line="584" w:lineRule="exact"/>
        <w:ind w:firstLineChars="200" w:firstLine="880"/>
        <w:jc w:val="center"/>
        <w:rPr>
          <w:rFonts w:ascii="Times New Roman" w:eastAsia="方正小标宋简体" w:hAnsi="Times New Roman" w:cs="Times New Roman"/>
          <w:sz w:val="44"/>
          <w:szCs w:val="44"/>
        </w:rPr>
      </w:pPr>
    </w:p>
    <w:p w:rsidR="00154C36" w:rsidRDefault="00154C36">
      <w:pPr>
        <w:spacing w:line="584" w:lineRule="exact"/>
        <w:ind w:firstLineChars="200" w:firstLine="880"/>
        <w:jc w:val="center"/>
        <w:rPr>
          <w:rFonts w:ascii="Times New Roman" w:eastAsia="方正小标宋简体" w:hAnsi="Times New Roman" w:cs="Times New Roman"/>
          <w:sz w:val="44"/>
          <w:szCs w:val="44"/>
        </w:rPr>
      </w:pPr>
    </w:p>
    <w:p w:rsidR="00154C36" w:rsidRDefault="00154C36">
      <w:pPr>
        <w:spacing w:line="584" w:lineRule="exact"/>
        <w:ind w:firstLineChars="200" w:firstLine="880"/>
        <w:jc w:val="center"/>
        <w:rPr>
          <w:rFonts w:ascii="Times New Roman" w:eastAsia="方正小标宋简体" w:hAnsi="Times New Roman" w:cs="Times New Roman"/>
          <w:sz w:val="44"/>
          <w:szCs w:val="44"/>
        </w:rPr>
      </w:pPr>
    </w:p>
    <w:p w:rsidR="00154C36" w:rsidRDefault="00154C36">
      <w:pPr>
        <w:spacing w:line="584" w:lineRule="exact"/>
        <w:ind w:firstLineChars="200" w:firstLine="880"/>
        <w:jc w:val="center"/>
        <w:rPr>
          <w:rFonts w:ascii="Times New Roman" w:eastAsia="方正小标宋简体" w:hAnsi="Times New Roman" w:cs="Times New Roman"/>
          <w:sz w:val="44"/>
          <w:szCs w:val="44"/>
        </w:rPr>
      </w:pPr>
    </w:p>
    <w:p w:rsidR="00154C36" w:rsidRDefault="00154C36">
      <w:pPr>
        <w:spacing w:line="584" w:lineRule="exact"/>
        <w:ind w:firstLineChars="200" w:firstLine="880"/>
        <w:jc w:val="center"/>
        <w:rPr>
          <w:rFonts w:ascii="Times New Roman" w:eastAsia="方正小标宋简体" w:hAnsi="Times New Roman" w:cs="Times New Roman"/>
          <w:sz w:val="44"/>
          <w:szCs w:val="44"/>
        </w:rPr>
      </w:pPr>
    </w:p>
    <w:p w:rsidR="00154C36" w:rsidRDefault="00154C36">
      <w:pPr>
        <w:spacing w:line="584" w:lineRule="exact"/>
        <w:ind w:firstLineChars="200" w:firstLine="880"/>
        <w:jc w:val="center"/>
        <w:rPr>
          <w:rFonts w:ascii="Times New Roman" w:eastAsia="方正小标宋简体" w:hAnsi="Times New Roman" w:cs="Times New Roman"/>
          <w:sz w:val="44"/>
          <w:szCs w:val="44"/>
        </w:rPr>
      </w:pPr>
    </w:p>
    <w:p w:rsidR="00154C36" w:rsidRDefault="00154C36">
      <w:pPr>
        <w:spacing w:line="584" w:lineRule="exact"/>
        <w:ind w:firstLineChars="200" w:firstLine="880"/>
        <w:jc w:val="center"/>
        <w:rPr>
          <w:rFonts w:ascii="Times New Roman" w:eastAsia="方正小标宋简体" w:hAnsi="Times New Roman" w:cs="Times New Roman"/>
          <w:sz w:val="44"/>
          <w:szCs w:val="44"/>
        </w:rPr>
      </w:pPr>
    </w:p>
    <w:p w:rsidR="00154C36" w:rsidRDefault="00154C36">
      <w:pPr>
        <w:spacing w:line="584" w:lineRule="exact"/>
        <w:ind w:firstLineChars="200" w:firstLine="880"/>
        <w:jc w:val="center"/>
        <w:rPr>
          <w:rFonts w:ascii="Times New Roman" w:eastAsia="方正小标宋简体" w:hAnsi="Times New Roman" w:cs="Times New Roman"/>
          <w:sz w:val="44"/>
          <w:szCs w:val="44"/>
        </w:rPr>
      </w:pPr>
    </w:p>
    <w:p w:rsidR="00154C36" w:rsidRDefault="00154C36">
      <w:pPr>
        <w:spacing w:line="584" w:lineRule="exact"/>
        <w:ind w:firstLineChars="200" w:firstLine="880"/>
        <w:jc w:val="center"/>
        <w:rPr>
          <w:rFonts w:ascii="Times New Roman" w:eastAsia="方正小标宋简体" w:hAnsi="Times New Roman" w:cs="Times New Roman"/>
          <w:sz w:val="44"/>
          <w:szCs w:val="44"/>
        </w:rPr>
      </w:pPr>
    </w:p>
    <w:p w:rsidR="008A0969" w:rsidRDefault="009C462E">
      <w:pPr>
        <w:spacing w:line="584" w:lineRule="exact"/>
        <w:ind w:firstLineChars="200" w:firstLine="880"/>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lastRenderedPageBreak/>
        <w:t>文安县财政局</w:t>
      </w:r>
      <w:r>
        <w:rPr>
          <w:rFonts w:ascii="Times New Roman" w:eastAsia="方正小标宋简体" w:hAnsi="Times New Roman" w:cs="Times New Roman"/>
          <w:sz w:val="44"/>
          <w:szCs w:val="44"/>
        </w:rPr>
        <w:t>20</w:t>
      </w:r>
      <w:r w:rsidR="00154C36">
        <w:rPr>
          <w:rFonts w:ascii="Times New Roman" w:eastAsia="方正小标宋简体" w:hAnsi="Times New Roman" w:cs="Times New Roman" w:hint="eastAsia"/>
          <w:sz w:val="44"/>
          <w:szCs w:val="44"/>
        </w:rPr>
        <w:t>24</w:t>
      </w:r>
      <w:r>
        <w:rPr>
          <w:rFonts w:ascii="Times New Roman" w:eastAsia="方正小标宋简体" w:hAnsi="Times New Roman" w:cs="Times New Roman"/>
          <w:sz w:val="44"/>
          <w:szCs w:val="44"/>
        </w:rPr>
        <w:t>年</w:t>
      </w:r>
      <w:r w:rsidR="00935C05">
        <w:rPr>
          <w:rFonts w:ascii="Times New Roman" w:eastAsia="方正小标宋简体" w:hAnsi="Times New Roman" w:cs="Times New Roman" w:hint="eastAsia"/>
          <w:sz w:val="44"/>
          <w:szCs w:val="44"/>
        </w:rPr>
        <w:t>度单位</w:t>
      </w:r>
      <w:r>
        <w:rPr>
          <w:rFonts w:ascii="Times New Roman" w:eastAsia="方正小标宋简体" w:hAnsi="Times New Roman" w:cs="Times New Roman"/>
          <w:sz w:val="44"/>
          <w:szCs w:val="44"/>
        </w:rPr>
        <w:t>预算信息公开</w:t>
      </w:r>
      <w:r>
        <w:rPr>
          <w:rFonts w:ascii="Times New Roman" w:eastAsia="方正小标宋简体" w:hAnsi="Times New Roman" w:cs="Times New Roman" w:hint="eastAsia"/>
          <w:sz w:val="44"/>
          <w:szCs w:val="44"/>
        </w:rPr>
        <w:t>情况说明</w:t>
      </w:r>
    </w:p>
    <w:p w:rsidR="008A0969" w:rsidRDefault="008A0969">
      <w:pPr>
        <w:spacing w:line="584" w:lineRule="exact"/>
        <w:ind w:firstLineChars="200" w:firstLine="880"/>
        <w:jc w:val="center"/>
        <w:rPr>
          <w:rFonts w:ascii="Times New Roman" w:eastAsia="仿宋_GB2312" w:hAnsi="Times New Roman" w:cs="Times New Roman"/>
          <w:sz w:val="44"/>
          <w:szCs w:val="44"/>
        </w:rPr>
      </w:pPr>
    </w:p>
    <w:p w:rsidR="008A0969" w:rsidRDefault="009C462E">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按照《中华人民共和国预算法》、《中华人民共和国预算法实施条例》、《地方预决算公开操作规程》和《河北省省级预算公开办法》规定，现将</w:t>
      </w:r>
      <w:r>
        <w:rPr>
          <w:rFonts w:ascii="Times New Roman" w:eastAsia="仿宋_GB2312" w:hAnsi="Times New Roman" w:cs="Times New Roman" w:hint="eastAsia"/>
          <w:sz w:val="32"/>
          <w:szCs w:val="32"/>
        </w:rPr>
        <w:t>文安县财政局</w:t>
      </w:r>
      <w:r>
        <w:rPr>
          <w:rFonts w:ascii="Times New Roman" w:eastAsia="仿宋_GB2312" w:hAnsi="Times New Roman" w:cs="Times New Roman"/>
          <w:sz w:val="32"/>
          <w:szCs w:val="32"/>
        </w:rPr>
        <w:t>20</w:t>
      </w:r>
      <w:r w:rsidR="00195BB1">
        <w:rPr>
          <w:rFonts w:ascii="Times New Roman" w:eastAsia="仿宋_GB2312" w:hAnsi="Times New Roman" w:cs="Times New Roman" w:hint="eastAsia"/>
          <w:sz w:val="32"/>
          <w:szCs w:val="32"/>
        </w:rPr>
        <w:t>24</w:t>
      </w:r>
      <w:r>
        <w:rPr>
          <w:rFonts w:ascii="Times New Roman" w:eastAsia="仿宋_GB2312" w:hAnsi="Times New Roman" w:cs="Times New Roman"/>
          <w:sz w:val="32"/>
          <w:szCs w:val="32"/>
        </w:rPr>
        <w:t>年部门预算公开如下：</w:t>
      </w:r>
    </w:p>
    <w:p w:rsidR="008A0969" w:rsidRDefault="00935C05">
      <w:pPr>
        <w:spacing w:line="584"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一、单位</w:t>
      </w:r>
      <w:r w:rsidR="009C462E">
        <w:rPr>
          <w:rFonts w:ascii="Times New Roman" w:eastAsia="黑体" w:hAnsi="Times New Roman" w:cs="Times New Roman"/>
          <w:sz w:val="32"/>
          <w:szCs w:val="32"/>
        </w:rPr>
        <w:t>职责及机构设置情况</w:t>
      </w:r>
    </w:p>
    <w:p w:rsidR="008A0969" w:rsidRDefault="00935C05">
      <w:pPr>
        <w:spacing w:line="584"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单位</w:t>
      </w:r>
      <w:r w:rsidR="009C462E">
        <w:rPr>
          <w:rFonts w:ascii="Times New Roman" w:eastAsia="楷体_GB2312" w:hAnsi="Times New Roman" w:cs="Times New Roman"/>
          <w:b/>
          <w:sz w:val="32"/>
          <w:szCs w:val="32"/>
        </w:rPr>
        <w:t>职责：</w:t>
      </w:r>
    </w:p>
    <w:p w:rsidR="008A0969" w:rsidRDefault="009C462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（一）贯彻执行国家财税发展战略、规划、政策和改革方案并组织实施。分析预测宏观经济形势，贯彻执行宏观经济政策，提出运用财税政策实施宏观调控和综合平衡社会财力的建议。</w:t>
      </w:r>
      <w:proofErr w:type="gramStart"/>
      <w:r>
        <w:rPr>
          <w:rFonts w:ascii="Times New Roman" w:eastAsia="仿宋_GB2312" w:hAnsi="Times New Roman" w:cs="Times New Roman"/>
          <w:sz w:val="32"/>
          <w:szCs w:val="32"/>
        </w:rPr>
        <w:t>拟订县</w:t>
      </w:r>
      <w:proofErr w:type="gramEnd"/>
      <w:r>
        <w:rPr>
          <w:rFonts w:ascii="Times New Roman" w:eastAsia="仿宋_GB2312" w:hAnsi="Times New Roman" w:cs="Times New Roman"/>
          <w:sz w:val="32"/>
          <w:szCs w:val="32"/>
        </w:rPr>
        <w:t>与乡镇、政府与企业的分配政策，完善鼓励乡村事业振兴和公益事业发展的财税政策。</w:t>
      </w:r>
    </w:p>
    <w:p w:rsidR="008A0969" w:rsidRDefault="009C462E">
      <w:pPr>
        <w:pStyle w:val="p0"/>
        <w:spacing w:line="600" w:lineRule="exact"/>
        <w:ind w:firstLineChars="150" w:firstLine="480"/>
        <w:rPr>
          <w:rFonts w:ascii="Times New Roman" w:eastAsia="仿宋_GB2312" w:hAnsi="Times New Roman"/>
          <w:kern w:val="2"/>
          <w:sz w:val="32"/>
          <w:szCs w:val="32"/>
        </w:rPr>
      </w:pPr>
      <w:r>
        <w:rPr>
          <w:rFonts w:ascii="Times New Roman" w:eastAsia="仿宋_GB2312" w:hAnsi="Times New Roman"/>
          <w:kern w:val="2"/>
          <w:sz w:val="32"/>
          <w:szCs w:val="32"/>
        </w:rPr>
        <w:t>（二）贯彻执行财政、财务、会计管理的法律、行政法规、规章，根据县人民政府委托起草规范性文件草案，制定有关制度并监督实施。</w:t>
      </w:r>
    </w:p>
    <w:p w:rsidR="008A0969" w:rsidRDefault="009C462E">
      <w:pPr>
        <w:pStyle w:val="5"/>
        <w:spacing w:line="600" w:lineRule="exact"/>
        <w:ind w:left="0" w:firstLine="644"/>
        <w:rPr>
          <w:rFonts w:eastAsia="仿宋_GB2312"/>
          <w:sz w:val="32"/>
          <w:szCs w:val="32"/>
        </w:rPr>
      </w:pPr>
      <w:r>
        <w:rPr>
          <w:rFonts w:eastAsia="仿宋_GB2312"/>
          <w:sz w:val="32"/>
          <w:szCs w:val="32"/>
        </w:rPr>
        <w:t>（三）负责管理县级各项财政收支。编制年度县级预决算草案并组织执行，汇编全县预决算草案。组织制定经费开支标准</w:t>
      </w:r>
      <w:r>
        <w:rPr>
          <w:rFonts w:eastAsia="仿宋_GB2312" w:hint="eastAsia"/>
          <w:sz w:val="32"/>
          <w:szCs w:val="32"/>
        </w:rPr>
        <w:t>、</w:t>
      </w:r>
      <w:r>
        <w:rPr>
          <w:rFonts w:eastAsia="仿宋_GB2312"/>
          <w:sz w:val="32"/>
          <w:szCs w:val="32"/>
        </w:rPr>
        <w:t>定额，审核批复部门（单位）年度预决算</w:t>
      </w:r>
      <w:r>
        <w:rPr>
          <w:rFonts w:eastAsia="仿宋_GB2312" w:hint="eastAsia"/>
          <w:sz w:val="32"/>
          <w:szCs w:val="32"/>
        </w:rPr>
        <w:t>。</w:t>
      </w:r>
      <w:r>
        <w:rPr>
          <w:rFonts w:eastAsia="仿宋_GB2312"/>
          <w:sz w:val="32"/>
          <w:szCs w:val="32"/>
        </w:rPr>
        <w:t>受县政府委托，向县人民代表大会及其常委会报告财政预算、执行和决算等情况。负责政府投资基金县级财政出资的资产管理。负责县级财政预决算公开。</w:t>
      </w:r>
      <w:r>
        <w:rPr>
          <w:rFonts w:eastAsia="仿宋_GB2312" w:hint="eastAsia"/>
          <w:sz w:val="32"/>
          <w:szCs w:val="32"/>
        </w:rPr>
        <w:t>负责实施预算绩效管理考核。</w:t>
      </w:r>
    </w:p>
    <w:p w:rsidR="008A0969" w:rsidRDefault="009C462E">
      <w:pPr>
        <w:pStyle w:val="5"/>
        <w:spacing w:line="600" w:lineRule="exact"/>
        <w:ind w:left="0" w:firstLine="644"/>
        <w:rPr>
          <w:rFonts w:eastAsia="仿宋_GB2312"/>
          <w:sz w:val="32"/>
          <w:szCs w:val="32"/>
        </w:rPr>
      </w:pPr>
      <w:r>
        <w:rPr>
          <w:rFonts w:eastAsia="仿宋_GB2312"/>
          <w:sz w:val="32"/>
          <w:szCs w:val="32"/>
        </w:rPr>
        <w:lastRenderedPageBreak/>
        <w:t>（四）负责</w:t>
      </w:r>
      <w:r>
        <w:rPr>
          <w:rFonts w:eastAsia="仿宋_GB2312" w:hint="eastAsia"/>
          <w:sz w:val="32"/>
          <w:szCs w:val="32"/>
        </w:rPr>
        <w:t>组织</w:t>
      </w:r>
      <w:r>
        <w:rPr>
          <w:rFonts w:eastAsia="仿宋_GB2312"/>
          <w:sz w:val="32"/>
          <w:szCs w:val="32"/>
        </w:rPr>
        <w:t>贯彻</w:t>
      </w:r>
      <w:r>
        <w:rPr>
          <w:rFonts w:eastAsia="仿宋_GB2312" w:hint="eastAsia"/>
          <w:sz w:val="32"/>
          <w:szCs w:val="32"/>
        </w:rPr>
        <w:t>执行</w:t>
      </w:r>
      <w:r>
        <w:rPr>
          <w:rFonts w:eastAsia="仿宋_GB2312"/>
          <w:sz w:val="32"/>
          <w:szCs w:val="32"/>
        </w:rPr>
        <w:t>税收政策</w:t>
      </w:r>
      <w:r>
        <w:rPr>
          <w:rFonts w:eastAsia="仿宋_GB2312" w:hint="eastAsia"/>
          <w:sz w:val="32"/>
          <w:szCs w:val="32"/>
        </w:rPr>
        <w:t>、税收地方性法规、政府规章及实施细则。</w:t>
      </w:r>
      <w:r>
        <w:rPr>
          <w:rFonts w:eastAsia="仿宋_GB2312"/>
          <w:sz w:val="32"/>
          <w:szCs w:val="32"/>
        </w:rPr>
        <w:t>提出中央、省、市授</w:t>
      </w:r>
      <w:r>
        <w:rPr>
          <w:rFonts w:eastAsia="仿宋_GB2312" w:hint="eastAsia"/>
          <w:sz w:val="32"/>
          <w:szCs w:val="32"/>
        </w:rPr>
        <w:t>权</w:t>
      </w:r>
      <w:r>
        <w:rPr>
          <w:rFonts w:eastAsia="仿宋_GB2312"/>
          <w:sz w:val="32"/>
          <w:szCs w:val="32"/>
        </w:rPr>
        <w:t>税目税率调整、减免和地方税收政策等重大事项的建议。组织推进税收制度改革。</w:t>
      </w:r>
    </w:p>
    <w:p w:rsidR="008A0969" w:rsidRDefault="009C462E">
      <w:pPr>
        <w:pStyle w:val="5"/>
        <w:spacing w:line="600" w:lineRule="exact"/>
        <w:ind w:left="0" w:firstLine="644"/>
        <w:rPr>
          <w:rFonts w:eastAsia="仿宋_GB2312"/>
          <w:sz w:val="32"/>
          <w:szCs w:val="32"/>
        </w:rPr>
      </w:pPr>
      <w:r>
        <w:rPr>
          <w:rFonts w:eastAsia="仿宋_GB2312"/>
          <w:sz w:val="32"/>
          <w:szCs w:val="32"/>
        </w:rPr>
        <w:t>（五）按分工负责政府非税收入管理。负责政府性基金管理，按规定管理行政事业性收费。管理财政票据。贯彻彩票管理政策和有关办法，监管彩票市场，按规定管理彩票</w:t>
      </w:r>
      <w:r>
        <w:rPr>
          <w:rFonts w:eastAsia="仿宋_GB2312" w:hint="eastAsia"/>
          <w:sz w:val="32"/>
          <w:szCs w:val="32"/>
        </w:rPr>
        <w:t>公益金</w:t>
      </w:r>
      <w:r>
        <w:rPr>
          <w:rFonts w:eastAsia="仿宋_GB2312"/>
          <w:sz w:val="32"/>
          <w:szCs w:val="32"/>
        </w:rPr>
        <w:t>。</w:t>
      </w:r>
    </w:p>
    <w:p w:rsidR="008A0969" w:rsidRDefault="009C462E">
      <w:pPr>
        <w:pStyle w:val="5"/>
        <w:spacing w:line="600" w:lineRule="exact"/>
        <w:ind w:left="0" w:firstLine="644"/>
        <w:rPr>
          <w:rFonts w:eastAsia="仿宋_GB2312"/>
          <w:sz w:val="32"/>
          <w:szCs w:val="32"/>
        </w:rPr>
      </w:pPr>
      <w:r>
        <w:rPr>
          <w:rFonts w:eastAsia="仿宋_GB2312"/>
          <w:sz w:val="32"/>
          <w:szCs w:val="32"/>
        </w:rPr>
        <w:t>（六）贯彻执行国库管理制度、国库集中收付制度，指导和监督县级国库业务，开展国库现金管理工作。负责编制政府财务报告草案。贯彻执行政府采购制度并监督管理。</w:t>
      </w:r>
    </w:p>
    <w:p w:rsidR="008A0969" w:rsidRDefault="009C462E">
      <w:pPr>
        <w:pStyle w:val="5"/>
        <w:spacing w:line="600" w:lineRule="exact"/>
        <w:ind w:left="0" w:firstLine="644"/>
        <w:rPr>
          <w:rFonts w:eastAsia="仿宋_GB2312"/>
          <w:sz w:val="32"/>
          <w:szCs w:val="32"/>
        </w:rPr>
      </w:pPr>
      <w:r>
        <w:rPr>
          <w:rFonts w:eastAsia="仿宋_GB2312"/>
          <w:sz w:val="32"/>
          <w:szCs w:val="32"/>
        </w:rPr>
        <w:t>（七）执行政府债务管理制度和政策，拟订具体办法。负责政府债务限额管理、债券发行和还本付息等工作。</w:t>
      </w:r>
    </w:p>
    <w:p w:rsidR="008A0969" w:rsidRDefault="009C462E">
      <w:pPr>
        <w:pStyle w:val="5"/>
        <w:spacing w:line="600" w:lineRule="exact"/>
        <w:ind w:left="0" w:firstLine="644"/>
        <w:rPr>
          <w:rFonts w:eastAsia="仿宋_GB2312"/>
          <w:sz w:val="32"/>
          <w:szCs w:val="32"/>
        </w:rPr>
      </w:pPr>
      <w:r>
        <w:rPr>
          <w:rFonts w:eastAsia="仿宋_GB2312"/>
          <w:sz w:val="32"/>
          <w:szCs w:val="32"/>
        </w:rPr>
        <w:t>（八）牵头编制国有资产管理情况报告。根据县政府授权，集中统一履行县级国有资本出资人职责。拟订行政事业单位国有资产管理制度并组织实施，制定需要全县统一规定的开支标准和支出政策。</w:t>
      </w:r>
    </w:p>
    <w:p w:rsidR="008A0969" w:rsidRDefault="009C462E">
      <w:pPr>
        <w:pStyle w:val="5"/>
        <w:spacing w:line="600" w:lineRule="exact"/>
        <w:ind w:left="0" w:firstLine="644"/>
        <w:rPr>
          <w:rFonts w:eastAsia="仿宋_GB2312"/>
          <w:sz w:val="32"/>
          <w:szCs w:val="32"/>
        </w:rPr>
      </w:pPr>
      <w:r>
        <w:rPr>
          <w:rFonts w:eastAsia="仿宋_GB2312"/>
          <w:sz w:val="32"/>
          <w:szCs w:val="32"/>
        </w:rPr>
        <w:t>（九）负责审核并汇总编制全县国有资本经营预决算草案，组织实施国有资本经营预算制度，制定具体办法，收取县属企业国有资本收益。组织实施企业财务制度。</w:t>
      </w:r>
    </w:p>
    <w:p w:rsidR="008A0969" w:rsidRDefault="009C462E">
      <w:pPr>
        <w:pStyle w:val="5"/>
        <w:spacing w:line="600" w:lineRule="exact"/>
        <w:ind w:left="0" w:firstLine="644"/>
        <w:rPr>
          <w:rFonts w:eastAsia="仿宋_GB2312"/>
          <w:sz w:val="32"/>
          <w:szCs w:val="32"/>
        </w:rPr>
      </w:pPr>
      <w:r>
        <w:rPr>
          <w:rFonts w:eastAsia="仿宋_GB2312"/>
          <w:sz w:val="32"/>
          <w:szCs w:val="32"/>
        </w:rPr>
        <w:t>（十）负责审核并汇总编制全县社会保险基金预决算草案，会同有关部门拟订有关资金（基金）财务管理制度并组织实施，承担社会保险基金财政监管工作。</w:t>
      </w:r>
    </w:p>
    <w:p w:rsidR="008A0969" w:rsidRDefault="009C462E">
      <w:pPr>
        <w:pStyle w:val="5"/>
        <w:spacing w:line="600" w:lineRule="exact"/>
        <w:ind w:left="0" w:firstLine="644"/>
        <w:rPr>
          <w:rFonts w:eastAsia="仿宋_GB2312"/>
          <w:sz w:val="32"/>
          <w:szCs w:val="32"/>
        </w:rPr>
      </w:pPr>
      <w:r>
        <w:rPr>
          <w:rFonts w:eastAsia="仿宋_GB2312"/>
          <w:sz w:val="32"/>
          <w:szCs w:val="32"/>
        </w:rPr>
        <w:lastRenderedPageBreak/>
        <w:t>（十一）负责办理和监督县级财政的经济发展支出、县级政府性投资项目的财政拨款，参与拟订县级建设投资的有关政策，制定基建财务管理制度。负责财政预算评审管理。</w:t>
      </w:r>
    </w:p>
    <w:p w:rsidR="008A0969" w:rsidRDefault="009C462E">
      <w:pPr>
        <w:pStyle w:val="5"/>
        <w:spacing w:line="600" w:lineRule="exact"/>
        <w:ind w:left="0" w:firstLine="644"/>
        <w:rPr>
          <w:rFonts w:eastAsia="仿宋_GB2312"/>
          <w:sz w:val="32"/>
          <w:szCs w:val="32"/>
        </w:rPr>
      </w:pPr>
      <w:r>
        <w:rPr>
          <w:rFonts w:eastAsia="仿宋_GB2312"/>
          <w:sz w:val="32"/>
          <w:szCs w:val="32"/>
        </w:rPr>
        <w:t>（十二）负责管理全县会计工作，监督和规范会计行为，组织实施会计制度</w:t>
      </w:r>
      <w:r>
        <w:rPr>
          <w:rFonts w:eastAsia="仿宋_GB2312" w:hint="eastAsia"/>
          <w:sz w:val="32"/>
          <w:szCs w:val="32"/>
        </w:rPr>
        <w:t>。</w:t>
      </w:r>
    </w:p>
    <w:p w:rsidR="008A0969" w:rsidRDefault="009C462E">
      <w:pPr>
        <w:pStyle w:val="5"/>
        <w:spacing w:line="600" w:lineRule="exact"/>
        <w:ind w:left="0" w:firstLine="644"/>
        <w:rPr>
          <w:rFonts w:eastAsia="仿宋_GB2312"/>
          <w:sz w:val="32"/>
          <w:szCs w:val="32"/>
        </w:rPr>
      </w:pPr>
      <w:r>
        <w:rPr>
          <w:rFonts w:eastAsia="仿宋_GB2312"/>
          <w:sz w:val="32"/>
          <w:szCs w:val="32"/>
        </w:rPr>
        <w:t>（十三）完成县委、县政府交办的其他任务。</w:t>
      </w:r>
    </w:p>
    <w:p w:rsidR="008A0969" w:rsidRDefault="009C462E">
      <w:pPr>
        <w:autoSpaceDE w:val="0"/>
        <w:autoSpaceDN w:val="0"/>
        <w:adjustRightInd w:val="0"/>
        <w:spacing w:line="584" w:lineRule="exact"/>
        <w:ind w:firstLineChars="196" w:firstLine="630"/>
        <w:jc w:val="left"/>
        <w:rPr>
          <w:rFonts w:ascii="Times New Roman" w:eastAsia="楷体_GB2312" w:hAnsi="Times New Roman" w:cs="Times New Roman"/>
          <w:b/>
          <w:sz w:val="32"/>
          <w:szCs w:val="32"/>
        </w:rPr>
      </w:pPr>
      <w:r>
        <w:rPr>
          <w:rFonts w:ascii="Times New Roman" w:eastAsia="楷体_GB2312" w:hAnsi="Times New Roman" w:cs="Times New Roman"/>
          <w:b/>
          <w:sz w:val="32"/>
          <w:szCs w:val="32"/>
        </w:rPr>
        <w:t>机构设置：</w:t>
      </w:r>
    </w:p>
    <w:p w:rsidR="008A0969" w:rsidRDefault="009C462E">
      <w:pPr>
        <w:spacing w:line="584" w:lineRule="exact"/>
        <w:jc w:val="center"/>
        <w:outlineLvl w:val="0"/>
        <w:rPr>
          <w:rFonts w:ascii="Times New Roman" w:eastAsia="仿宋_GB2312" w:hAnsi="Times New Roman" w:cs="Times New Roman"/>
          <w:b/>
          <w:sz w:val="32"/>
          <w:szCs w:val="24"/>
        </w:rPr>
      </w:pPr>
      <w:r>
        <w:rPr>
          <w:rFonts w:ascii="Times New Roman" w:eastAsia="仿宋_GB2312" w:hAnsi="Times New Roman" w:cs="Times New Roman"/>
          <w:b/>
          <w:sz w:val="32"/>
          <w:szCs w:val="24"/>
        </w:rPr>
        <w:t>部门机构设置情况</w:t>
      </w:r>
    </w:p>
    <w:tbl>
      <w:tblPr>
        <w:tblW w:w="97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443"/>
        <w:gridCol w:w="1134"/>
        <w:gridCol w:w="1276"/>
        <w:gridCol w:w="2902"/>
      </w:tblGrid>
      <w:tr w:rsidR="008A0969">
        <w:trPr>
          <w:trHeight w:val="584"/>
          <w:tblHeader/>
          <w:jc w:val="center"/>
        </w:trPr>
        <w:tc>
          <w:tcPr>
            <w:tcW w:w="4443" w:type="dxa"/>
            <w:vMerge w:val="restart"/>
            <w:shd w:val="clear" w:color="auto" w:fill="auto"/>
            <w:vAlign w:val="center"/>
          </w:tcPr>
          <w:p w:rsidR="008A0969" w:rsidRDefault="009C462E">
            <w:pPr>
              <w:spacing w:line="584" w:lineRule="exact"/>
              <w:jc w:val="center"/>
              <w:rPr>
                <w:rFonts w:ascii="Times New Roman" w:eastAsia="仿宋_GB2312" w:hAnsi="Times New Roman" w:cs="Times New Roman"/>
                <w:b/>
                <w:szCs w:val="24"/>
              </w:rPr>
            </w:pPr>
            <w:r>
              <w:rPr>
                <w:rFonts w:ascii="Times New Roman" w:eastAsia="仿宋_GB2312" w:hAnsi="Times New Roman" w:cs="Times New Roman"/>
                <w:b/>
                <w:szCs w:val="24"/>
              </w:rPr>
              <w:t>单位名称</w:t>
            </w:r>
          </w:p>
        </w:tc>
        <w:tc>
          <w:tcPr>
            <w:tcW w:w="1134" w:type="dxa"/>
            <w:vMerge w:val="restart"/>
            <w:shd w:val="clear" w:color="auto" w:fill="auto"/>
            <w:vAlign w:val="center"/>
          </w:tcPr>
          <w:p w:rsidR="008A0969" w:rsidRDefault="009C462E">
            <w:pPr>
              <w:spacing w:line="584" w:lineRule="exact"/>
              <w:jc w:val="center"/>
              <w:rPr>
                <w:rFonts w:ascii="Times New Roman" w:eastAsia="仿宋_GB2312" w:hAnsi="Times New Roman" w:cs="Times New Roman"/>
                <w:b/>
                <w:szCs w:val="24"/>
              </w:rPr>
            </w:pPr>
            <w:r>
              <w:rPr>
                <w:rFonts w:ascii="Times New Roman" w:eastAsia="仿宋_GB2312" w:hAnsi="Times New Roman" w:cs="Times New Roman"/>
                <w:b/>
                <w:szCs w:val="24"/>
              </w:rPr>
              <w:t>单位性质</w:t>
            </w:r>
          </w:p>
        </w:tc>
        <w:tc>
          <w:tcPr>
            <w:tcW w:w="1276" w:type="dxa"/>
            <w:vMerge w:val="restart"/>
            <w:shd w:val="clear" w:color="auto" w:fill="auto"/>
            <w:vAlign w:val="center"/>
          </w:tcPr>
          <w:p w:rsidR="008A0969" w:rsidRDefault="009C462E">
            <w:pPr>
              <w:spacing w:line="584" w:lineRule="exact"/>
              <w:jc w:val="center"/>
              <w:rPr>
                <w:rFonts w:ascii="Times New Roman" w:eastAsia="仿宋_GB2312" w:hAnsi="Times New Roman" w:cs="Times New Roman"/>
                <w:b/>
                <w:szCs w:val="24"/>
              </w:rPr>
            </w:pPr>
            <w:r>
              <w:rPr>
                <w:rFonts w:ascii="Times New Roman" w:eastAsia="仿宋_GB2312" w:hAnsi="Times New Roman" w:cs="Times New Roman"/>
                <w:b/>
                <w:szCs w:val="24"/>
              </w:rPr>
              <w:t>单位规格</w:t>
            </w:r>
          </w:p>
        </w:tc>
        <w:tc>
          <w:tcPr>
            <w:tcW w:w="2902" w:type="dxa"/>
            <w:vMerge w:val="restart"/>
            <w:shd w:val="clear" w:color="auto" w:fill="auto"/>
            <w:vAlign w:val="center"/>
          </w:tcPr>
          <w:p w:rsidR="008A0969" w:rsidRDefault="009C462E">
            <w:pPr>
              <w:spacing w:line="584" w:lineRule="exact"/>
              <w:jc w:val="center"/>
              <w:rPr>
                <w:rFonts w:ascii="Times New Roman" w:eastAsia="仿宋_GB2312" w:hAnsi="Times New Roman" w:cs="Times New Roman"/>
                <w:b/>
                <w:szCs w:val="24"/>
              </w:rPr>
            </w:pPr>
            <w:r>
              <w:rPr>
                <w:rFonts w:ascii="Times New Roman" w:eastAsia="仿宋_GB2312" w:hAnsi="Times New Roman" w:cs="Times New Roman"/>
                <w:b/>
                <w:szCs w:val="24"/>
              </w:rPr>
              <w:t>经费保障形式</w:t>
            </w:r>
          </w:p>
        </w:tc>
      </w:tr>
      <w:tr w:rsidR="008A0969">
        <w:trPr>
          <w:trHeight w:val="584"/>
          <w:tblHeader/>
          <w:jc w:val="center"/>
        </w:trPr>
        <w:tc>
          <w:tcPr>
            <w:tcW w:w="4443" w:type="dxa"/>
            <w:vMerge/>
            <w:shd w:val="clear" w:color="auto" w:fill="auto"/>
            <w:vAlign w:val="center"/>
          </w:tcPr>
          <w:p w:rsidR="008A0969" w:rsidRDefault="008A0969"/>
        </w:tc>
        <w:tc>
          <w:tcPr>
            <w:tcW w:w="1134" w:type="dxa"/>
            <w:vMerge/>
            <w:shd w:val="clear" w:color="auto" w:fill="auto"/>
            <w:vAlign w:val="center"/>
          </w:tcPr>
          <w:p w:rsidR="008A0969" w:rsidRDefault="008A0969"/>
        </w:tc>
        <w:tc>
          <w:tcPr>
            <w:tcW w:w="1276" w:type="dxa"/>
            <w:vMerge/>
            <w:shd w:val="clear" w:color="auto" w:fill="auto"/>
            <w:vAlign w:val="center"/>
          </w:tcPr>
          <w:p w:rsidR="008A0969" w:rsidRDefault="008A0969"/>
        </w:tc>
        <w:tc>
          <w:tcPr>
            <w:tcW w:w="2902" w:type="dxa"/>
            <w:vMerge/>
            <w:shd w:val="clear" w:color="auto" w:fill="auto"/>
            <w:vAlign w:val="center"/>
          </w:tcPr>
          <w:p w:rsidR="008A0969" w:rsidRDefault="008A0969"/>
        </w:tc>
      </w:tr>
      <w:tr w:rsidR="008A0969">
        <w:trPr>
          <w:trHeight w:val="227"/>
          <w:jc w:val="center"/>
        </w:trPr>
        <w:tc>
          <w:tcPr>
            <w:tcW w:w="4443" w:type="dxa"/>
            <w:shd w:val="clear" w:color="auto" w:fill="auto"/>
            <w:vAlign w:val="center"/>
          </w:tcPr>
          <w:p w:rsidR="008A0969" w:rsidRDefault="009C462E">
            <w:pPr>
              <w:spacing w:line="584" w:lineRule="exact"/>
              <w:jc w:val="center"/>
              <w:rPr>
                <w:rFonts w:ascii="Times New Roman" w:eastAsia="仿宋_GB2312" w:hAnsi="Times New Roman" w:cs="Times New Roman"/>
                <w:b/>
              </w:rPr>
            </w:pPr>
            <w:r>
              <w:rPr>
                <w:rFonts w:ascii="Times New Roman" w:eastAsia="仿宋_GB2312" w:hAnsi="Times New Roman" w:cs="Times New Roman" w:hint="eastAsia"/>
                <w:b/>
              </w:rPr>
              <w:t>文安县财政局</w:t>
            </w:r>
          </w:p>
        </w:tc>
        <w:tc>
          <w:tcPr>
            <w:tcW w:w="1134" w:type="dxa"/>
            <w:shd w:val="clear" w:color="auto" w:fill="auto"/>
            <w:vAlign w:val="center"/>
          </w:tcPr>
          <w:p w:rsidR="008A0969" w:rsidRDefault="009C462E">
            <w:pPr>
              <w:spacing w:line="584" w:lineRule="exact"/>
              <w:jc w:val="center"/>
              <w:rPr>
                <w:rFonts w:ascii="Times New Roman" w:eastAsia="仿宋_GB2312" w:hAnsi="Times New Roman" w:cs="Times New Roman"/>
                <w:b/>
              </w:rPr>
            </w:pPr>
            <w:r>
              <w:rPr>
                <w:rFonts w:ascii="Times New Roman" w:eastAsia="仿宋_GB2312" w:hAnsi="Times New Roman" w:cs="Times New Roman" w:hint="eastAsia"/>
                <w:b/>
              </w:rPr>
              <w:t>行政</w:t>
            </w:r>
          </w:p>
        </w:tc>
        <w:tc>
          <w:tcPr>
            <w:tcW w:w="1276" w:type="dxa"/>
            <w:shd w:val="clear" w:color="auto" w:fill="auto"/>
            <w:vAlign w:val="center"/>
          </w:tcPr>
          <w:p w:rsidR="008A0969" w:rsidRDefault="009C462E">
            <w:pPr>
              <w:spacing w:line="584" w:lineRule="exact"/>
              <w:jc w:val="center"/>
              <w:rPr>
                <w:rFonts w:ascii="Times New Roman" w:eastAsia="仿宋_GB2312" w:hAnsi="Times New Roman" w:cs="Times New Roman"/>
                <w:b/>
              </w:rPr>
            </w:pPr>
            <w:r>
              <w:rPr>
                <w:rFonts w:ascii="Times New Roman" w:eastAsia="仿宋_GB2312" w:hAnsi="Times New Roman" w:cs="Times New Roman" w:hint="eastAsia"/>
                <w:b/>
              </w:rPr>
              <w:t>正科级</w:t>
            </w:r>
          </w:p>
        </w:tc>
        <w:tc>
          <w:tcPr>
            <w:tcW w:w="2902" w:type="dxa"/>
            <w:shd w:val="clear" w:color="auto" w:fill="auto"/>
            <w:vAlign w:val="center"/>
          </w:tcPr>
          <w:p w:rsidR="008A0969" w:rsidRDefault="009C462E">
            <w:pPr>
              <w:spacing w:line="584" w:lineRule="exact"/>
              <w:jc w:val="center"/>
              <w:rPr>
                <w:rFonts w:ascii="Times New Roman" w:eastAsia="仿宋_GB2312" w:hAnsi="Times New Roman" w:cs="Times New Roman"/>
                <w:b/>
              </w:rPr>
            </w:pPr>
            <w:r>
              <w:rPr>
                <w:rFonts w:ascii="Times New Roman" w:eastAsia="仿宋_GB2312" w:hAnsi="Times New Roman" w:cs="Times New Roman"/>
                <w:b/>
              </w:rPr>
              <w:t>财政拨款（行政）</w:t>
            </w:r>
          </w:p>
        </w:tc>
      </w:tr>
    </w:tbl>
    <w:p w:rsidR="008A0969" w:rsidRDefault="00935C05">
      <w:pPr>
        <w:spacing w:line="584"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二、单位</w:t>
      </w:r>
      <w:r w:rsidR="009C462E">
        <w:rPr>
          <w:rFonts w:ascii="Times New Roman" w:eastAsia="黑体" w:hAnsi="Times New Roman" w:cs="Times New Roman"/>
          <w:sz w:val="32"/>
          <w:szCs w:val="32"/>
        </w:rPr>
        <w:t>预算安排的总体情况</w:t>
      </w:r>
    </w:p>
    <w:p w:rsidR="008A0969" w:rsidRDefault="009C462E">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按照预算管理有关规定，目前我</w:t>
      </w:r>
      <w:r>
        <w:rPr>
          <w:rFonts w:ascii="Times New Roman" w:eastAsia="仿宋_GB2312" w:hAnsi="Times New Roman" w:cs="Times New Roman" w:hint="eastAsia"/>
          <w:sz w:val="32"/>
          <w:szCs w:val="32"/>
        </w:rPr>
        <w:t>县</w:t>
      </w:r>
      <w:r>
        <w:rPr>
          <w:rFonts w:ascii="Times New Roman" w:eastAsia="仿宋_GB2312" w:hAnsi="Times New Roman" w:cs="Times New Roman"/>
          <w:sz w:val="32"/>
          <w:szCs w:val="32"/>
        </w:rPr>
        <w:t>部门预算的编制实行综合预算制度，即全部收入和支出都反映在预算中。</w:t>
      </w:r>
      <w:r>
        <w:rPr>
          <w:rFonts w:ascii="Times New Roman" w:eastAsia="仿宋_GB2312" w:hAnsi="Times New Roman" w:cs="Times New Roman" w:hint="eastAsia"/>
          <w:sz w:val="32"/>
          <w:szCs w:val="32"/>
        </w:rPr>
        <w:t>文安县财政局</w:t>
      </w:r>
      <w:r>
        <w:rPr>
          <w:rFonts w:ascii="Times New Roman" w:eastAsia="仿宋_GB2312" w:hAnsi="Times New Roman" w:cs="Times New Roman"/>
          <w:sz w:val="32"/>
          <w:szCs w:val="32"/>
        </w:rPr>
        <w:t>机关的收支包含在部门预算中。</w:t>
      </w:r>
    </w:p>
    <w:p w:rsidR="008A0969" w:rsidRDefault="009C462E">
      <w:pPr>
        <w:spacing w:line="584" w:lineRule="exact"/>
        <w:ind w:firstLine="640"/>
        <w:rPr>
          <w:rFonts w:ascii="Times New Roman" w:eastAsia="仿宋_GB2312" w:hAnsi="Times New Roman" w:cs="Times New Roman"/>
          <w:b/>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、收入说明</w:t>
      </w:r>
    </w:p>
    <w:p w:rsidR="008A0969" w:rsidRDefault="00935C05">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反映本单位</w:t>
      </w:r>
      <w:r w:rsidR="009C462E">
        <w:rPr>
          <w:rFonts w:ascii="Times New Roman" w:eastAsia="仿宋_GB2312" w:hAnsi="Times New Roman" w:cs="Times New Roman"/>
          <w:sz w:val="32"/>
          <w:szCs w:val="32"/>
        </w:rPr>
        <w:t>当年全部收入。</w:t>
      </w:r>
      <w:r w:rsidR="009C462E">
        <w:rPr>
          <w:rFonts w:ascii="Times New Roman" w:eastAsia="仿宋_GB2312" w:hAnsi="Times New Roman" w:cs="Times New Roman"/>
          <w:sz w:val="32"/>
          <w:szCs w:val="32"/>
        </w:rPr>
        <w:t>20</w:t>
      </w:r>
      <w:r w:rsidR="00195BB1">
        <w:rPr>
          <w:rFonts w:ascii="Times New Roman" w:eastAsia="仿宋_GB2312" w:hAnsi="Times New Roman" w:cs="Times New Roman" w:hint="eastAsia"/>
          <w:sz w:val="32"/>
          <w:szCs w:val="32"/>
        </w:rPr>
        <w:t>24</w:t>
      </w:r>
      <w:r w:rsidR="009C462E">
        <w:rPr>
          <w:rFonts w:ascii="Times New Roman" w:eastAsia="仿宋_GB2312" w:hAnsi="Times New Roman" w:cs="Times New Roman"/>
          <w:sz w:val="32"/>
          <w:szCs w:val="32"/>
        </w:rPr>
        <w:t>年预算收入</w:t>
      </w:r>
      <w:r w:rsidR="00195BB1">
        <w:rPr>
          <w:rFonts w:ascii="Times New Roman" w:eastAsia="仿宋_GB2312" w:hAnsi="Times New Roman" w:cs="Times New Roman" w:hint="eastAsia"/>
          <w:sz w:val="32"/>
          <w:szCs w:val="32"/>
        </w:rPr>
        <w:t>182.15</w:t>
      </w:r>
      <w:r w:rsidR="009C462E">
        <w:rPr>
          <w:rFonts w:ascii="Times New Roman" w:eastAsia="仿宋_GB2312" w:hAnsi="Times New Roman" w:cs="Times New Roman"/>
          <w:sz w:val="32"/>
          <w:szCs w:val="32"/>
        </w:rPr>
        <w:t>万元，其中：一般公共预算收入</w:t>
      </w:r>
      <w:r w:rsidR="00195BB1">
        <w:rPr>
          <w:rFonts w:ascii="Times New Roman" w:eastAsia="仿宋_GB2312" w:hAnsi="Times New Roman" w:cs="Times New Roman" w:hint="eastAsia"/>
          <w:sz w:val="32"/>
          <w:szCs w:val="32"/>
        </w:rPr>
        <w:t>182.15</w:t>
      </w:r>
      <w:r w:rsidR="009C462E">
        <w:rPr>
          <w:rFonts w:ascii="Times New Roman" w:eastAsia="仿宋_GB2312" w:hAnsi="Times New Roman" w:cs="Times New Roman"/>
          <w:sz w:val="32"/>
          <w:szCs w:val="32"/>
        </w:rPr>
        <w:t>万元，基金预算收入</w:t>
      </w:r>
      <w:r w:rsidR="009C462E">
        <w:rPr>
          <w:rFonts w:ascii="Times New Roman" w:eastAsia="仿宋_GB2312" w:hAnsi="Times New Roman" w:cs="Times New Roman" w:hint="eastAsia"/>
          <w:sz w:val="32"/>
          <w:szCs w:val="32"/>
        </w:rPr>
        <w:t>0</w:t>
      </w:r>
      <w:r w:rsidR="009C462E">
        <w:rPr>
          <w:rFonts w:ascii="Times New Roman" w:eastAsia="仿宋_GB2312" w:hAnsi="Times New Roman" w:cs="Times New Roman"/>
          <w:sz w:val="32"/>
          <w:szCs w:val="32"/>
        </w:rPr>
        <w:t>万元，财政专户核拨收入</w:t>
      </w:r>
      <w:r w:rsidR="009C462E">
        <w:rPr>
          <w:rFonts w:ascii="Times New Roman" w:eastAsia="仿宋_GB2312" w:hAnsi="Times New Roman" w:cs="Times New Roman" w:hint="eastAsia"/>
          <w:sz w:val="32"/>
          <w:szCs w:val="32"/>
        </w:rPr>
        <w:t>0</w:t>
      </w:r>
      <w:r w:rsidR="009C462E">
        <w:rPr>
          <w:rFonts w:ascii="Times New Roman" w:eastAsia="仿宋_GB2312" w:hAnsi="Times New Roman" w:cs="Times New Roman"/>
          <w:sz w:val="32"/>
          <w:szCs w:val="32"/>
        </w:rPr>
        <w:t>万元，其他来源收入</w:t>
      </w:r>
      <w:r w:rsidR="009C462E">
        <w:rPr>
          <w:rFonts w:ascii="Times New Roman" w:eastAsia="仿宋_GB2312" w:hAnsi="Times New Roman" w:cs="Times New Roman" w:hint="eastAsia"/>
          <w:sz w:val="32"/>
          <w:szCs w:val="32"/>
        </w:rPr>
        <w:t>0</w:t>
      </w:r>
      <w:r w:rsidR="009C462E">
        <w:rPr>
          <w:rFonts w:ascii="Times New Roman" w:eastAsia="仿宋_GB2312" w:hAnsi="Times New Roman" w:cs="Times New Roman"/>
          <w:sz w:val="32"/>
          <w:szCs w:val="32"/>
        </w:rPr>
        <w:t>万元</w:t>
      </w:r>
      <w:r w:rsidR="009C462E">
        <w:rPr>
          <w:rFonts w:ascii="Times New Roman" w:eastAsia="仿宋_GB2312" w:hAnsi="Times New Roman" w:cs="Times New Roman" w:hint="eastAsia"/>
          <w:sz w:val="32"/>
          <w:szCs w:val="32"/>
        </w:rPr>
        <w:t>，</w:t>
      </w:r>
      <w:r w:rsidR="009C462E">
        <w:rPr>
          <w:rFonts w:ascii="Times New Roman" w:eastAsia="仿宋_GB2312" w:hAnsi="Times New Roman" w:cs="Times New Roman"/>
          <w:sz w:val="32"/>
          <w:szCs w:val="32"/>
        </w:rPr>
        <w:t>上年结转</w:t>
      </w:r>
      <w:r w:rsidR="009C462E">
        <w:rPr>
          <w:rFonts w:ascii="Times New Roman" w:eastAsia="仿宋_GB2312" w:hAnsi="Times New Roman" w:cs="Times New Roman" w:hint="eastAsia"/>
          <w:sz w:val="32"/>
          <w:szCs w:val="32"/>
        </w:rPr>
        <w:t>0</w:t>
      </w:r>
      <w:r w:rsidR="009C462E">
        <w:rPr>
          <w:rFonts w:ascii="Times New Roman" w:eastAsia="仿宋_GB2312" w:hAnsi="Times New Roman" w:cs="Times New Roman" w:hint="eastAsia"/>
          <w:sz w:val="32"/>
          <w:szCs w:val="32"/>
        </w:rPr>
        <w:t>万元</w:t>
      </w:r>
      <w:r w:rsidR="009C462E">
        <w:rPr>
          <w:rFonts w:ascii="Times New Roman" w:eastAsia="仿宋_GB2312" w:hAnsi="Times New Roman" w:cs="Times New Roman"/>
          <w:sz w:val="32"/>
          <w:szCs w:val="32"/>
        </w:rPr>
        <w:t>。</w:t>
      </w:r>
    </w:p>
    <w:p w:rsidR="008A0969" w:rsidRDefault="009C462E">
      <w:pPr>
        <w:spacing w:line="584" w:lineRule="exact"/>
        <w:ind w:firstLine="640"/>
        <w:rPr>
          <w:rFonts w:ascii="Times New Roman" w:eastAsia="仿宋_GB2312" w:hAnsi="Times New Roman" w:cs="Times New Roman"/>
          <w:b/>
          <w:sz w:val="32"/>
          <w:szCs w:val="32"/>
        </w:rPr>
      </w:pPr>
      <w:r>
        <w:rPr>
          <w:rFonts w:ascii="Times New Roman" w:eastAsia="仿宋_GB2312" w:hAnsi="Times New Roman" w:cs="Times New Roman"/>
          <w:b/>
          <w:sz w:val="32"/>
          <w:szCs w:val="32"/>
        </w:rPr>
        <w:lastRenderedPageBreak/>
        <w:t>2</w:t>
      </w:r>
      <w:r>
        <w:rPr>
          <w:rFonts w:ascii="Times New Roman" w:eastAsia="仿宋_GB2312" w:hAnsi="Times New Roman" w:cs="Times New Roman"/>
          <w:b/>
          <w:sz w:val="32"/>
          <w:szCs w:val="32"/>
        </w:rPr>
        <w:t>、支出说明</w:t>
      </w:r>
    </w:p>
    <w:p w:rsidR="008A0969" w:rsidRDefault="009C462E">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收支预算总表支出栏、基本支出表、项目支出表按经济分类和支出功能分类科目编制，反映</w:t>
      </w:r>
      <w:r>
        <w:rPr>
          <w:rFonts w:ascii="Times New Roman" w:eastAsia="仿宋_GB2312" w:hAnsi="Times New Roman" w:cs="Times New Roman" w:hint="eastAsia"/>
          <w:sz w:val="32"/>
          <w:szCs w:val="32"/>
        </w:rPr>
        <w:t>文安县财政局</w:t>
      </w:r>
      <w:r w:rsidR="00195BB1">
        <w:rPr>
          <w:rFonts w:ascii="Times New Roman" w:eastAsia="仿宋_GB2312" w:hAnsi="Times New Roman" w:cs="Times New Roman" w:hint="eastAsia"/>
          <w:sz w:val="32"/>
          <w:szCs w:val="32"/>
        </w:rPr>
        <w:t>2024</w:t>
      </w:r>
      <w:r>
        <w:rPr>
          <w:rFonts w:ascii="Times New Roman" w:eastAsia="仿宋_GB2312" w:hAnsi="Times New Roman" w:cs="Times New Roman"/>
          <w:sz w:val="32"/>
          <w:szCs w:val="32"/>
        </w:rPr>
        <w:t>年度部门预算中支出预算的总体情况。</w:t>
      </w:r>
      <w:r>
        <w:rPr>
          <w:rFonts w:ascii="Times New Roman" w:eastAsia="仿宋_GB2312" w:hAnsi="Times New Roman" w:cs="Times New Roman"/>
          <w:sz w:val="32"/>
          <w:szCs w:val="32"/>
        </w:rPr>
        <w:t>20</w:t>
      </w:r>
      <w:r w:rsidR="00195BB1">
        <w:rPr>
          <w:rFonts w:ascii="Times New Roman" w:eastAsia="仿宋_GB2312" w:hAnsi="Times New Roman" w:cs="Times New Roman" w:hint="eastAsia"/>
          <w:sz w:val="32"/>
          <w:szCs w:val="32"/>
        </w:rPr>
        <w:t>24</w:t>
      </w:r>
      <w:r>
        <w:rPr>
          <w:rFonts w:ascii="Times New Roman" w:eastAsia="仿宋_GB2312" w:hAnsi="Times New Roman" w:cs="Times New Roman"/>
          <w:sz w:val="32"/>
          <w:szCs w:val="32"/>
        </w:rPr>
        <w:t>年支出预算</w:t>
      </w:r>
      <w:r w:rsidR="00195BB1">
        <w:rPr>
          <w:rFonts w:ascii="Times New Roman" w:eastAsia="仿宋_GB2312" w:hAnsi="Times New Roman" w:cs="Times New Roman" w:hint="eastAsia"/>
          <w:sz w:val="32"/>
          <w:szCs w:val="32"/>
        </w:rPr>
        <w:t>1882.15</w:t>
      </w:r>
      <w:r>
        <w:rPr>
          <w:rFonts w:ascii="Times New Roman" w:eastAsia="仿宋_GB2312" w:hAnsi="Times New Roman" w:cs="Times New Roman"/>
          <w:sz w:val="32"/>
          <w:szCs w:val="32"/>
        </w:rPr>
        <w:t>万元，其中基本支出</w:t>
      </w:r>
      <w:r w:rsidR="00195BB1">
        <w:rPr>
          <w:rFonts w:ascii="Times New Roman" w:eastAsia="仿宋_GB2312" w:hAnsi="Times New Roman" w:cs="Times New Roman" w:hint="eastAsia"/>
          <w:sz w:val="32"/>
          <w:szCs w:val="32"/>
        </w:rPr>
        <w:t>1227.11</w:t>
      </w:r>
      <w:r>
        <w:rPr>
          <w:rFonts w:ascii="Times New Roman" w:eastAsia="仿宋_GB2312" w:hAnsi="Times New Roman" w:cs="Times New Roman"/>
          <w:sz w:val="32"/>
          <w:szCs w:val="32"/>
        </w:rPr>
        <w:t>万元，包括人员类项目经费</w:t>
      </w:r>
      <w:r w:rsidR="00195BB1">
        <w:rPr>
          <w:rFonts w:ascii="Times New Roman" w:eastAsia="仿宋_GB2312" w:hAnsi="Times New Roman" w:cs="Times New Roman" w:hint="eastAsia"/>
          <w:sz w:val="32"/>
          <w:szCs w:val="32"/>
        </w:rPr>
        <w:t>1127.82</w:t>
      </w:r>
      <w:r>
        <w:rPr>
          <w:rFonts w:ascii="Times New Roman" w:eastAsia="仿宋_GB2312" w:hAnsi="Times New Roman" w:cs="Times New Roman"/>
          <w:sz w:val="32"/>
          <w:szCs w:val="32"/>
        </w:rPr>
        <w:t>万元和</w:t>
      </w:r>
      <w:r>
        <w:rPr>
          <w:rFonts w:ascii="Times New Roman" w:eastAsia="仿宋_GB2312" w:hAnsi="Times New Roman" w:cs="Times New Roman" w:hint="eastAsia"/>
          <w:sz w:val="32"/>
          <w:szCs w:val="32"/>
        </w:rPr>
        <w:t>运转类</w:t>
      </w:r>
      <w:r>
        <w:rPr>
          <w:rFonts w:ascii="Times New Roman" w:eastAsia="仿宋_GB2312" w:hAnsi="Times New Roman" w:cs="Times New Roman"/>
          <w:sz w:val="32"/>
          <w:szCs w:val="32"/>
        </w:rPr>
        <w:t>公用项目经费</w:t>
      </w:r>
      <w:r w:rsidR="00195BB1">
        <w:rPr>
          <w:rFonts w:ascii="Times New Roman" w:eastAsia="仿宋_GB2312" w:hAnsi="Times New Roman" w:cs="Times New Roman" w:hint="eastAsia"/>
          <w:sz w:val="32"/>
          <w:szCs w:val="32"/>
        </w:rPr>
        <w:t>99.29</w:t>
      </w:r>
      <w:r>
        <w:rPr>
          <w:rFonts w:ascii="Times New Roman" w:eastAsia="仿宋_GB2312" w:hAnsi="Times New Roman" w:cs="Times New Roman"/>
          <w:sz w:val="32"/>
          <w:szCs w:val="32"/>
        </w:rPr>
        <w:t>万元；运转类其他及特定目标类项目支出</w:t>
      </w:r>
      <w:r w:rsidR="00195BB1">
        <w:rPr>
          <w:rFonts w:ascii="Times New Roman" w:eastAsia="仿宋_GB2312" w:hAnsi="Times New Roman" w:cs="Times New Roman" w:hint="eastAsia"/>
          <w:sz w:val="32"/>
          <w:szCs w:val="32"/>
        </w:rPr>
        <w:t>655.04</w:t>
      </w:r>
      <w:r>
        <w:rPr>
          <w:rFonts w:ascii="Times New Roman" w:eastAsia="仿宋_GB2312" w:hAnsi="Times New Roman" w:cs="Times New Roman"/>
          <w:sz w:val="32"/>
          <w:szCs w:val="32"/>
        </w:rPr>
        <w:t>万元，包括本级支出，主要为</w:t>
      </w:r>
      <w:r>
        <w:rPr>
          <w:rFonts w:ascii="仿宋_GB2312" w:eastAsia="仿宋_GB2312" w:hAnsi="Arial" w:cs="仿宋_GB2312" w:hint="eastAsia"/>
          <w:color w:val="333333"/>
          <w:sz w:val="30"/>
          <w:szCs w:val="30"/>
          <w:shd w:val="clear" w:color="auto" w:fill="FFFFFF"/>
        </w:rPr>
        <w:t>（1）</w:t>
      </w:r>
      <w:r w:rsidR="00C24829" w:rsidRPr="00820610">
        <w:rPr>
          <w:rFonts w:ascii="Times New Roman" w:eastAsia="仿宋_GB2312" w:hAnsi="Times New Roman" w:cs="Times New Roman"/>
          <w:sz w:val="32"/>
          <w:szCs w:val="32"/>
        </w:rPr>
        <w:t>2024</w:t>
      </w:r>
      <w:r w:rsidR="00C24829" w:rsidRPr="00820610">
        <w:rPr>
          <w:rFonts w:ascii="Times New Roman" w:eastAsia="仿宋_GB2312" w:hAnsi="Times New Roman" w:cs="Times New Roman"/>
          <w:sz w:val="32"/>
          <w:szCs w:val="32"/>
        </w:rPr>
        <w:t>年省级农村财会人员培训资金</w:t>
      </w:r>
      <w:r w:rsidR="00C24829" w:rsidRPr="00820610">
        <w:rPr>
          <w:rFonts w:ascii="Times New Roman" w:eastAsia="仿宋_GB2312" w:hAnsi="Times New Roman" w:cs="Times New Roman" w:hint="eastAsia"/>
          <w:sz w:val="32"/>
          <w:szCs w:val="32"/>
        </w:rPr>
        <w:t>11</w:t>
      </w:r>
      <w:r w:rsidR="00880E49">
        <w:rPr>
          <w:rFonts w:ascii="仿宋_GB2312" w:eastAsia="仿宋_GB2312" w:hAnsi="Arial" w:cs="仿宋_GB2312" w:hint="eastAsia"/>
          <w:color w:val="333333"/>
          <w:sz w:val="30"/>
          <w:szCs w:val="30"/>
          <w:shd w:val="clear" w:color="auto" w:fill="FFFFFF"/>
        </w:rPr>
        <w:t>万元</w:t>
      </w:r>
      <w:r>
        <w:rPr>
          <w:rFonts w:ascii="仿宋_GB2312" w:eastAsia="仿宋_GB2312" w:hAnsi="Arial" w:cs="仿宋_GB2312" w:hint="eastAsia"/>
          <w:color w:val="333333"/>
          <w:sz w:val="30"/>
          <w:szCs w:val="30"/>
          <w:shd w:val="clear" w:color="auto" w:fill="FFFFFF"/>
        </w:rPr>
        <w:t>，（2）财政改革及信息网络建设专项经费</w:t>
      </w:r>
      <w:r w:rsidR="00B65E99">
        <w:rPr>
          <w:rFonts w:ascii="仿宋_GB2312" w:eastAsia="仿宋_GB2312" w:hAnsi="Arial" w:cs="仿宋_GB2312" w:hint="eastAsia"/>
          <w:color w:val="333333"/>
          <w:sz w:val="30"/>
          <w:szCs w:val="30"/>
          <w:shd w:val="clear" w:color="auto" w:fill="FFFFFF"/>
        </w:rPr>
        <w:t>80</w:t>
      </w:r>
      <w:r>
        <w:rPr>
          <w:rFonts w:ascii="仿宋_GB2312" w:eastAsia="仿宋_GB2312" w:hAnsi="Arial" w:cs="仿宋_GB2312" w:hint="eastAsia"/>
          <w:color w:val="333333"/>
          <w:sz w:val="30"/>
          <w:szCs w:val="30"/>
          <w:shd w:val="clear" w:color="auto" w:fill="FFFFFF"/>
        </w:rPr>
        <w:t>万元，（3）预算绩效改革及专项评估经费</w:t>
      </w:r>
      <w:r w:rsidR="00820610">
        <w:rPr>
          <w:rFonts w:ascii="仿宋_GB2312" w:eastAsia="仿宋_GB2312" w:hAnsi="Arial" w:cs="仿宋_GB2312" w:hint="eastAsia"/>
          <w:color w:val="333333"/>
          <w:sz w:val="30"/>
          <w:szCs w:val="30"/>
          <w:shd w:val="clear" w:color="auto" w:fill="FFFFFF"/>
        </w:rPr>
        <w:t>1</w:t>
      </w:r>
      <w:r w:rsidR="00880E49">
        <w:rPr>
          <w:rFonts w:ascii="仿宋_GB2312" w:eastAsia="仿宋_GB2312" w:hAnsi="Arial" w:cs="仿宋_GB2312" w:hint="eastAsia"/>
          <w:color w:val="333333"/>
          <w:sz w:val="30"/>
          <w:szCs w:val="30"/>
          <w:shd w:val="clear" w:color="auto" w:fill="FFFFFF"/>
        </w:rPr>
        <w:t>50</w:t>
      </w:r>
      <w:r w:rsidR="00820610">
        <w:rPr>
          <w:rFonts w:ascii="仿宋_GB2312" w:eastAsia="仿宋_GB2312" w:hAnsi="Arial" w:cs="仿宋_GB2312" w:hint="eastAsia"/>
          <w:color w:val="333333"/>
          <w:sz w:val="30"/>
          <w:szCs w:val="30"/>
          <w:shd w:val="clear" w:color="auto" w:fill="FFFFFF"/>
        </w:rPr>
        <w:t>万元，</w:t>
      </w:r>
      <w:r>
        <w:rPr>
          <w:rFonts w:ascii="Times New Roman" w:eastAsia="仿宋_GB2312" w:hAnsi="Times New Roman" w:cs="Times New Roman" w:hint="eastAsia"/>
          <w:sz w:val="32"/>
          <w:szCs w:val="32"/>
        </w:rPr>
        <w:t>（</w:t>
      </w:r>
      <w:r w:rsidR="00820610">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）投资评审</w:t>
      </w:r>
      <w:r w:rsidR="00763F30">
        <w:rPr>
          <w:rFonts w:ascii="Times New Roman" w:eastAsia="仿宋_GB2312" w:hAnsi="Times New Roman" w:cs="Times New Roman" w:hint="eastAsia"/>
          <w:sz w:val="32"/>
          <w:szCs w:val="32"/>
        </w:rPr>
        <w:t>人员劳务</w:t>
      </w:r>
      <w:r>
        <w:rPr>
          <w:rFonts w:ascii="Times New Roman" w:eastAsia="仿宋_GB2312" w:hAnsi="Times New Roman" w:cs="Times New Roman" w:hint="eastAsia"/>
          <w:sz w:val="32"/>
          <w:szCs w:val="32"/>
        </w:rPr>
        <w:t>派遣经费</w:t>
      </w:r>
      <w:r w:rsidR="00820610">
        <w:rPr>
          <w:rFonts w:ascii="Times New Roman" w:eastAsia="仿宋_GB2312" w:hAnsi="Times New Roman" w:cs="Times New Roman" w:hint="eastAsia"/>
          <w:sz w:val="32"/>
          <w:szCs w:val="32"/>
        </w:rPr>
        <w:t>14.04</w:t>
      </w:r>
      <w:r>
        <w:rPr>
          <w:rFonts w:ascii="Times New Roman" w:eastAsia="仿宋_GB2312" w:hAnsi="Times New Roman" w:cs="Times New Roman" w:hint="eastAsia"/>
          <w:sz w:val="32"/>
          <w:szCs w:val="32"/>
        </w:rPr>
        <w:t>万元，</w:t>
      </w:r>
      <w:r w:rsidR="00763F30">
        <w:rPr>
          <w:rFonts w:ascii="Times New Roman" w:eastAsia="仿宋_GB2312" w:hAnsi="Times New Roman" w:cs="Times New Roman" w:hint="eastAsia"/>
          <w:sz w:val="32"/>
          <w:szCs w:val="32"/>
        </w:rPr>
        <w:t>（</w:t>
      </w:r>
      <w:r w:rsidR="00820610">
        <w:rPr>
          <w:rFonts w:ascii="Times New Roman" w:eastAsia="仿宋_GB2312" w:hAnsi="Times New Roman" w:cs="Times New Roman" w:hint="eastAsia"/>
          <w:sz w:val="32"/>
          <w:szCs w:val="32"/>
        </w:rPr>
        <w:t>5</w:t>
      </w:r>
      <w:r w:rsidR="00763F30">
        <w:rPr>
          <w:rFonts w:ascii="Times New Roman" w:eastAsia="仿宋_GB2312" w:hAnsi="Times New Roman" w:cs="Times New Roman" w:hint="eastAsia"/>
          <w:sz w:val="32"/>
          <w:szCs w:val="32"/>
        </w:rPr>
        <w:t>）投资评审专项经费</w:t>
      </w:r>
      <w:r w:rsidR="00880E49">
        <w:rPr>
          <w:rFonts w:ascii="Times New Roman" w:eastAsia="仿宋_GB2312" w:hAnsi="Times New Roman" w:cs="Times New Roman" w:hint="eastAsia"/>
          <w:sz w:val="32"/>
          <w:szCs w:val="32"/>
        </w:rPr>
        <w:t>300</w:t>
      </w:r>
      <w:r w:rsidR="00763F30">
        <w:rPr>
          <w:rFonts w:ascii="Times New Roman" w:eastAsia="仿宋_GB2312" w:hAnsi="Times New Roman" w:cs="Times New Roman" w:hint="eastAsia"/>
          <w:sz w:val="32"/>
          <w:szCs w:val="32"/>
        </w:rPr>
        <w:t>万，（</w:t>
      </w:r>
      <w:r w:rsidR="00820610">
        <w:rPr>
          <w:rFonts w:ascii="Times New Roman" w:eastAsia="仿宋_GB2312" w:hAnsi="Times New Roman" w:cs="Times New Roman" w:hint="eastAsia"/>
          <w:sz w:val="32"/>
          <w:szCs w:val="32"/>
        </w:rPr>
        <w:t>6</w:t>
      </w:r>
      <w:r w:rsidR="00763F30">
        <w:rPr>
          <w:rFonts w:ascii="Times New Roman" w:eastAsia="仿宋_GB2312" w:hAnsi="Times New Roman" w:cs="Times New Roman" w:hint="eastAsia"/>
          <w:sz w:val="32"/>
          <w:szCs w:val="32"/>
        </w:rPr>
        <w:t>）</w:t>
      </w:r>
      <w:r w:rsidR="00820610">
        <w:rPr>
          <w:rFonts w:ascii="Times New Roman" w:eastAsia="仿宋_GB2312" w:hAnsi="Times New Roman" w:cs="Times New Roman" w:hint="eastAsia"/>
          <w:sz w:val="32"/>
          <w:szCs w:val="32"/>
        </w:rPr>
        <w:t>财政局工作专项经费</w:t>
      </w:r>
      <w:r w:rsidR="00820610">
        <w:rPr>
          <w:rFonts w:ascii="Times New Roman" w:eastAsia="仿宋_GB2312" w:hAnsi="Times New Roman" w:cs="Times New Roman" w:hint="eastAsia"/>
          <w:sz w:val="32"/>
          <w:szCs w:val="32"/>
        </w:rPr>
        <w:t>100</w:t>
      </w:r>
      <w:r w:rsidR="00763F30">
        <w:rPr>
          <w:rFonts w:ascii="Times New Roman" w:eastAsia="仿宋_GB2312" w:hAnsi="Times New Roman" w:cs="Times New Roman" w:hint="eastAsia"/>
          <w:sz w:val="32"/>
          <w:szCs w:val="32"/>
        </w:rPr>
        <w:t>万</w:t>
      </w:r>
      <w:r>
        <w:rPr>
          <w:rFonts w:ascii="Times New Roman" w:eastAsia="仿宋_GB2312" w:hAnsi="Times New Roman" w:cs="Times New Roman"/>
          <w:sz w:val="32"/>
          <w:szCs w:val="32"/>
        </w:rPr>
        <w:t>；上缴上级支出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万元；其他支出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w:t>
      </w:r>
    </w:p>
    <w:p w:rsidR="008A0969" w:rsidRDefault="009C462E">
      <w:pPr>
        <w:spacing w:line="584" w:lineRule="exact"/>
        <w:ind w:firstLine="640"/>
        <w:rPr>
          <w:rFonts w:ascii="Times New Roman" w:eastAsia="仿宋_GB2312" w:hAnsi="Times New Roman" w:cs="Times New Roman"/>
          <w:b/>
          <w:sz w:val="32"/>
          <w:szCs w:val="32"/>
        </w:rPr>
      </w:pPr>
      <w:r>
        <w:rPr>
          <w:rFonts w:ascii="Times New Roman" w:eastAsia="仿宋_GB2312" w:hAnsi="Times New Roman" w:cs="Times New Roman"/>
          <w:b/>
          <w:sz w:val="32"/>
          <w:szCs w:val="32"/>
        </w:rPr>
        <w:t>3</w:t>
      </w:r>
      <w:r>
        <w:rPr>
          <w:rFonts w:ascii="Times New Roman" w:eastAsia="仿宋_GB2312" w:hAnsi="Times New Roman" w:cs="Times New Roman"/>
          <w:b/>
          <w:sz w:val="32"/>
          <w:szCs w:val="32"/>
        </w:rPr>
        <w:t>、比上年增减情况</w:t>
      </w:r>
    </w:p>
    <w:p w:rsidR="008A0969" w:rsidRDefault="009C462E">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w:t>
      </w:r>
      <w:r w:rsidR="000B251D">
        <w:rPr>
          <w:rFonts w:ascii="Times New Roman" w:eastAsia="仿宋_GB2312" w:hAnsi="Times New Roman" w:cs="Times New Roman" w:hint="eastAsia"/>
          <w:sz w:val="32"/>
          <w:szCs w:val="32"/>
        </w:rPr>
        <w:t>24</w:t>
      </w:r>
      <w:r>
        <w:rPr>
          <w:rFonts w:ascii="Times New Roman" w:eastAsia="仿宋_GB2312" w:hAnsi="Times New Roman" w:cs="Times New Roman"/>
          <w:sz w:val="32"/>
          <w:szCs w:val="32"/>
        </w:rPr>
        <w:t>年预算收支安排</w:t>
      </w:r>
      <w:r w:rsidR="000B251D">
        <w:rPr>
          <w:rFonts w:ascii="Times New Roman" w:eastAsia="仿宋_GB2312" w:hAnsi="Times New Roman" w:cs="Times New Roman" w:hint="eastAsia"/>
          <w:sz w:val="32"/>
          <w:szCs w:val="32"/>
        </w:rPr>
        <w:t>1882.15</w:t>
      </w:r>
      <w:r>
        <w:rPr>
          <w:rFonts w:ascii="Times New Roman" w:eastAsia="仿宋_GB2312" w:hAnsi="Times New Roman" w:cs="Times New Roman"/>
          <w:sz w:val="32"/>
          <w:szCs w:val="32"/>
        </w:rPr>
        <w:t>万元，较</w:t>
      </w:r>
      <w:r>
        <w:rPr>
          <w:rFonts w:ascii="Times New Roman" w:eastAsia="仿宋_GB2312" w:hAnsi="Times New Roman" w:cs="Times New Roman"/>
          <w:sz w:val="32"/>
          <w:szCs w:val="32"/>
        </w:rPr>
        <w:t>20</w:t>
      </w:r>
      <w:r w:rsidR="00805D49">
        <w:rPr>
          <w:rFonts w:ascii="Times New Roman" w:eastAsia="仿宋_GB2312" w:hAnsi="Times New Roman" w:cs="Times New Roman" w:hint="eastAsia"/>
          <w:sz w:val="32"/>
          <w:szCs w:val="32"/>
        </w:rPr>
        <w:t>2</w:t>
      </w:r>
      <w:r w:rsidR="000B251D">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年预算</w:t>
      </w:r>
      <w:r w:rsidR="00D83D7D">
        <w:rPr>
          <w:rFonts w:ascii="Times New Roman" w:eastAsia="仿宋_GB2312" w:hAnsi="Times New Roman" w:cs="Times New Roman" w:hint="eastAsia"/>
          <w:sz w:val="32"/>
          <w:szCs w:val="32"/>
        </w:rPr>
        <w:t>减少</w:t>
      </w:r>
      <w:r w:rsidR="003A5474">
        <w:rPr>
          <w:rFonts w:ascii="Times New Roman" w:eastAsia="仿宋_GB2312" w:hAnsi="Times New Roman" w:cs="Times New Roman" w:hint="eastAsia"/>
          <w:sz w:val="32"/>
          <w:szCs w:val="32"/>
        </w:rPr>
        <w:t>167</w:t>
      </w:r>
      <w:r>
        <w:rPr>
          <w:rFonts w:ascii="Times New Roman" w:eastAsia="仿宋_GB2312" w:hAnsi="Times New Roman" w:cs="Times New Roman"/>
          <w:sz w:val="32"/>
          <w:szCs w:val="32"/>
        </w:rPr>
        <w:t>万元，其中：基本支出</w:t>
      </w:r>
      <w:r w:rsidR="003A5474">
        <w:rPr>
          <w:rFonts w:ascii="Times New Roman" w:eastAsia="仿宋_GB2312" w:hAnsi="Times New Roman" w:cs="Times New Roman" w:hint="eastAsia"/>
          <w:sz w:val="32"/>
          <w:szCs w:val="32"/>
        </w:rPr>
        <w:t>减少</w:t>
      </w:r>
      <w:r w:rsidR="003A5474">
        <w:rPr>
          <w:rFonts w:ascii="Times New Roman" w:eastAsia="仿宋_GB2312" w:hAnsi="Times New Roman" w:cs="Times New Roman" w:hint="eastAsia"/>
          <w:sz w:val="32"/>
          <w:szCs w:val="32"/>
        </w:rPr>
        <w:t>122.93</w:t>
      </w:r>
      <w:r>
        <w:rPr>
          <w:rFonts w:ascii="Times New Roman" w:eastAsia="仿宋_GB2312" w:hAnsi="Times New Roman" w:cs="Times New Roman"/>
          <w:sz w:val="32"/>
          <w:szCs w:val="32"/>
        </w:rPr>
        <w:t>万元，主要为</w:t>
      </w:r>
      <w:r w:rsidR="003A5474">
        <w:rPr>
          <w:rFonts w:ascii="Times New Roman" w:eastAsia="仿宋_GB2312" w:hAnsi="Times New Roman" w:cs="Times New Roman" w:hint="eastAsia"/>
          <w:sz w:val="32"/>
          <w:szCs w:val="32"/>
        </w:rPr>
        <w:t>人员经费</w:t>
      </w:r>
      <w:r w:rsidR="003A5474">
        <w:rPr>
          <w:rFonts w:ascii="Times New Roman" w:eastAsia="仿宋_GB2312" w:hAnsi="Times New Roman" w:cs="Times New Roman" w:hint="eastAsia"/>
          <w:sz w:val="32"/>
          <w:szCs w:val="32"/>
        </w:rPr>
        <w:t>117.69</w:t>
      </w:r>
      <w:r w:rsidR="003A5474">
        <w:rPr>
          <w:rFonts w:ascii="Times New Roman" w:eastAsia="仿宋_GB2312" w:hAnsi="Times New Roman" w:cs="Times New Roman" w:hint="eastAsia"/>
          <w:sz w:val="32"/>
          <w:szCs w:val="32"/>
        </w:rPr>
        <w:t>万元，日常公用经费支出减少</w:t>
      </w:r>
      <w:r w:rsidR="003A5474">
        <w:rPr>
          <w:rFonts w:ascii="Times New Roman" w:eastAsia="仿宋_GB2312" w:hAnsi="Times New Roman" w:cs="Times New Roman" w:hint="eastAsia"/>
          <w:sz w:val="32"/>
          <w:szCs w:val="32"/>
        </w:rPr>
        <w:t>5.24</w:t>
      </w:r>
      <w:r>
        <w:rPr>
          <w:rFonts w:ascii="Times New Roman" w:eastAsia="仿宋_GB2312" w:hAnsi="Times New Roman" w:cs="Times New Roman" w:hint="eastAsia"/>
          <w:sz w:val="32"/>
          <w:szCs w:val="32"/>
        </w:rPr>
        <w:t>万元</w:t>
      </w:r>
      <w:r>
        <w:rPr>
          <w:rFonts w:ascii="Times New Roman" w:eastAsia="仿宋_GB2312" w:hAnsi="Times New Roman" w:cs="Times New Roman"/>
          <w:sz w:val="32"/>
          <w:szCs w:val="32"/>
        </w:rPr>
        <w:t>支出；项目支出</w:t>
      </w:r>
      <w:r w:rsidR="00EC41FC">
        <w:rPr>
          <w:rFonts w:ascii="Times New Roman" w:eastAsia="仿宋_GB2312" w:hAnsi="Times New Roman" w:cs="Times New Roman" w:hint="eastAsia"/>
          <w:sz w:val="32"/>
          <w:szCs w:val="32"/>
        </w:rPr>
        <w:t>减少</w:t>
      </w:r>
      <w:r w:rsidR="003A5474">
        <w:rPr>
          <w:rFonts w:ascii="Times New Roman" w:eastAsia="仿宋_GB2312" w:hAnsi="Times New Roman" w:cs="Times New Roman" w:hint="eastAsia"/>
          <w:sz w:val="32"/>
          <w:szCs w:val="32"/>
        </w:rPr>
        <w:t>44.07</w:t>
      </w:r>
      <w:r>
        <w:rPr>
          <w:rFonts w:ascii="Times New Roman" w:eastAsia="仿宋_GB2312" w:hAnsi="Times New Roman" w:cs="Times New Roman"/>
          <w:sz w:val="32"/>
          <w:szCs w:val="32"/>
        </w:rPr>
        <w:t>万元，主要为</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w:t>
      </w:r>
      <w:r w:rsidR="004F1404">
        <w:rPr>
          <w:rFonts w:ascii="Times New Roman" w:eastAsia="仿宋_GB2312" w:hAnsi="Times New Roman" w:cs="Times New Roman" w:hint="eastAsia"/>
          <w:sz w:val="32"/>
          <w:szCs w:val="32"/>
        </w:rPr>
        <w:t>评审</w:t>
      </w:r>
      <w:r w:rsidR="00674566">
        <w:rPr>
          <w:rFonts w:ascii="Times New Roman" w:eastAsia="仿宋_GB2312" w:hAnsi="Times New Roman" w:cs="Times New Roman" w:hint="eastAsia"/>
          <w:sz w:val="32"/>
          <w:szCs w:val="32"/>
        </w:rPr>
        <w:t>劳务派遣</w:t>
      </w:r>
      <w:r w:rsidR="004F1404">
        <w:rPr>
          <w:rFonts w:ascii="Times New Roman" w:eastAsia="仿宋_GB2312" w:hAnsi="Times New Roman" w:cs="Times New Roman" w:hint="eastAsia"/>
          <w:sz w:val="32"/>
          <w:szCs w:val="32"/>
        </w:rPr>
        <w:t>经费</w:t>
      </w:r>
      <w:r w:rsidR="00674566">
        <w:rPr>
          <w:rFonts w:ascii="Times New Roman" w:eastAsia="仿宋_GB2312" w:hAnsi="Times New Roman" w:cs="Times New Roman" w:hint="eastAsia"/>
          <w:sz w:val="32"/>
          <w:szCs w:val="32"/>
        </w:rPr>
        <w:t>14.04</w:t>
      </w:r>
      <w:r w:rsidR="004F1404">
        <w:rPr>
          <w:rFonts w:ascii="Times New Roman" w:eastAsia="仿宋_GB2312" w:hAnsi="Times New Roman" w:cs="Times New Roman" w:hint="eastAsia"/>
          <w:sz w:val="32"/>
          <w:szCs w:val="32"/>
        </w:rPr>
        <w:t>万</w:t>
      </w:r>
      <w:r w:rsidR="00674566">
        <w:rPr>
          <w:rFonts w:ascii="Times New Roman" w:eastAsia="仿宋_GB2312" w:hAnsi="Times New Roman" w:cs="Times New Roman" w:hint="eastAsia"/>
          <w:sz w:val="32"/>
          <w:szCs w:val="32"/>
        </w:rPr>
        <w:t>等项目，</w:t>
      </w:r>
      <w:r>
        <w:rPr>
          <w:rFonts w:ascii="Times New Roman" w:eastAsia="仿宋_GB2312" w:hAnsi="Times New Roman" w:cs="Times New Roman" w:hint="eastAsia"/>
          <w:sz w:val="32"/>
          <w:szCs w:val="32"/>
        </w:rPr>
        <w:t>较上年</w:t>
      </w:r>
      <w:r w:rsidR="00EC41FC">
        <w:rPr>
          <w:rFonts w:ascii="Times New Roman" w:eastAsia="仿宋_GB2312" w:hAnsi="Times New Roman" w:cs="Times New Roman" w:hint="eastAsia"/>
          <w:sz w:val="32"/>
          <w:szCs w:val="32"/>
        </w:rPr>
        <w:t>减少</w:t>
      </w:r>
      <w:r w:rsidR="00674566">
        <w:rPr>
          <w:rFonts w:ascii="Times New Roman" w:eastAsia="仿宋_GB2312" w:hAnsi="Times New Roman" w:cs="Times New Roman" w:hint="eastAsia"/>
          <w:sz w:val="32"/>
          <w:szCs w:val="32"/>
        </w:rPr>
        <w:t>44.07</w:t>
      </w:r>
      <w:r>
        <w:rPr>
          <w:rFonts w:ascii="Times New Roman" w:eastAsia="仿宋_GB2312" w:hAnsi="Times New Roman" w:cs="Times New Roman" w:hint="eastAsia"/>
          <w:sz w:val="32"/>
          <w:szCs w:val="32"/>
        </w:rPr>
        <w:t>万元等</w:t>
      </w:r>
      <w:r>
        <w:rPr>
          <w:rFonts w:ascii="Times New Roman" w:eastAsia="仿宋_GB2312" w:hAnsi="Times New Roman" w:cs="Times New Roman"/>
          <w:sz w:val="32"/>
          <w:szCs w:val="32"/>
        </w:rPr>
        <w:t>项目支出。</w:t>
      </w:r>
    </w:p>
    <w:p w:rsidR="008A0969" w:rsidRDefault="009C462E">
      <w:pPr>
        <w:autoSpaceDE w:val="0"/>
        <w:autoSpaceDN w:val="0"/>
        <w:adjustRightInd w:val="0"/>
        <w:spacing w:line="584" w:lineRule="exact"/>
        <w:ind w:left="198"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三、机关运行经费安排情况</w:t>
      </w:r>
    </w:p>
    <w:p w:rsidR="008A0969" w:rsidRDefault="009C462E">
      <w:pPr>
        <w:autoSpaceDE w:val="0"/>
        <w:autoSpaceDN w:val="0"/>
        <w:adjustRightInd w:val="0"/>
        <w:spacing w:line="584" w:lineRule="exact"/>
        <w:ind w:left="198"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20</w:t>
      </w:r>
      <w:r w:rsidR="00674566">
        <w:rPr>
          <w:rFonts w:ascii="Times New Roman" w:eastAsia="仿宋_GB2312" w:hAnsi="Times New Roman" w:cs="Times New Roman" w:hint="eastAsia"/>
          <w:sz w:val="32"/>
          <w:szCs w:val="32"/>
        </w:rPr>
        <w:t>24</w:t>
      </w:r>
      <w:r>
        <w:rPr>
          <w:rFonts w:ascii="Times New Roman" w:eastAsia="仿宋_GB2312" w:hAnsi="Times New Roman" w:cs="Times New Roman"/>
          <w:sz w:val="32"/>
          <w:szCs w:val="32"/>
        </w:rPr>
        <w:t>年，我局机关运行经费共计安排</w:t>
      </w:r>
      <w:r w:rsidR="00674566">
        <w:rPr>
          <w:rFonts w:ascii="Times New Roman" w:eastAsia="仿宋_GB2312" w:hAnsi="Times New Roman" w:cs="Times New Roman" w:hint="eastAsia"/>
          <w:sz w:val="32"/>
          <w:szCs w:val="32"/>
        </w:rPr>
        <w:t>99.29</w:t>
      </w:r>
      <w:r>
        <w:rPr>
          <w:rFonts w:ascii="Times New Roman" w:eastAsia="仿宋_GB2312" w:hAnsi="Times New Roman" w:cs="Times New Roman"/>
          <w:sz w:val="32"/>
          <w:szCs w:val="32"/>
        </w:rPr>
        <w:t>万元，</w:t>
      </w:r>
      <w:r>
        <w:rPr>
          <w:rFonts w:ascii="仿宋_GB2312" w:eastAsia="仿宋_GB2312" w:hAnsi="Arial" w:cs="仿宋_GB2312" w:hint="eastAsia"/>
          <w:color w:val="333333"/>
          <w:sz w:val="30"/>
          <w:szCs w:val="30"/>
          <w:shd w:val="clear" w:color="auto" w:fill="FFFFFF"/>
        </w:rPr>
        <w:t>较20</w:t>
      </w:r>
      <w:r w:rsidR="00603FD6">
        <w:rPr>
          <w:rFonts w:ascii="仿宋_GB2312" w:eastAsia="仿宋_GB2312" w:hAnsi="Arial" w:cs="仿宋_GB2312" w:hint="eastAsia"/>
          <w:color w:val="333333"/>
          <w:sz w:val="30"/>
          <w:szCs w:val="30"/>
          <w:shd w:val="clear" w:color="auto" w:fill="FFFFFF"/>
        </w:rPr>
        <w:t>2</w:t>
      </w:r>
      <w:r w:rsidR="005021EC">
        <w:rPr>
          <w:rFonts w:ascii="仿宋_GB2312" w:eastAsia="仿宋_GB2312" w:hAnsi="Arial" w:cs="仿宋_GB2312" w:hint="eastAsia"/>
          <w:color w:val="333333"/>
          <w:sz w:val="30"/>
          <w:szCs w:val="30"/>
          <w:shd w:val="clear" w:color="auto" w:fill="FFFFFF"/>
        </w:rPr>
        <w:t>3</w:t>
      </w:r>
      <w:r>
        <w:rPr>
          <w:rFonts w:ascii="仿宋_GB2312" w:eastAsia="仿宋_GB2312" w:hAnsi="Arial" w:cs="仿宋_GB2312" w:hint="eastAsia"/>
          <w:color w:val="333333"/>
          <w:sz w:val="30"/>
          <w:szCs w:val="30"/>
          <w:shd w:val="clear" w:color="auto" w:fill="FFFFFF"/>
        </w:rPr>
        <w:t>年预算</w:t>
      </w:r>
      <w:r w:rsidR="005021EC">
        <w:rPr>
          <w:rFonts w:ascii="仿宋_GB2312" w:eastAsia="仿宋_GB2312" w:hAnsi="Arial" w:cs="仿宋_GB2312" w:hint="eastAsia"/>
          <w:color w:val="333333"/>
          <w:sz w:val="30"/>
          <w:szCs w:val="30"/>
          <w:shd w:val="clear" w:color="auto" w:fill="FFFFFF"/>
        </w:rPr>
        <w:t>减少5.24</w:t>
      </w:r>
      <w:r>
        <w:rPr>
          <w:rFonts w:ascii="仿宋_GB2312" w:eastAsia="仿宋_GB2312" w:hAnsi="Arial" w:cs="仿宋_GB2312" w:hint="eastAsia"/>
          <w:color w:val="333333"/>
          <w:sz w:val="30"/>
          <w:szCs w:val="30"/>
          <w:shd w:val="clear" w:color="auto" w:fill="FFFFFF"/>
        </w:rPr>
        <w:t>万元，原因是更为精确编制预算，</w:t>
      </w:r>
      <w:r w:rsidR="005021EC">
        <w:rPr>
          <w:rFonts w:ascii="仿宋_GB2312" w:eastAsia="仿宋_GB2312" w:hAnsi="Arial" w:cs="仿宋_GB2312" w:hint="eastAsia"/>
          <w:color w:val="333333"/>
          <w:sz w:val="30"/>
          <w:szCs w:val="30"/>
          <w:shd w:val="clear" w:color="auto" w:fill="FFFFFF"/>
        </w:rPr>
        <w:t>公务交通补贴减少</w:t>
      </w:r>
      <w:r>
        <w:rPr>
          <w:rFonts w:ascii="仿宋_GB2312" w:eastAsia="仿宋_GB2312" w:hAnsi="Arial" w:cs="仿宋_GB2312" w:hint="eastAsia"/>
          <w:color w:val="333333"/>
          <w:sz w:val="30"/>
          <w:szCs w:val="30"/>
          <w:shd w:val="clear" w:color="auto" w:fill="FFFFFF"/>
        </w:rPr>
        <w:t>，</w:t>
      </w:r>
      <w:r>
        <w:rPr>
          <w:rFonts w:ascii="Times New Roman" w:eastAsia="仿宋_GB2312" w:hAnsi="Times New Roman" w:cs="Times New Roman"/>
          <w:sz w:val="32"/>
          <w:szCs w:val="32"/>
        </w:rPr>
        <w:t>主要用于</w:t>
      </w:r>
      <w:r>
        <w:rPr>
          <w:rFonts w:ascii="Times New Roman" w:eastAsia="仿宋_GB2312" w:hAnsi="Times New Roman" w:cs="Times New Roman" w:hint="eastAsia"/>
          <w:sz w:val="32"/>
          <w:szCs w:val="32"/>
        </w:rPr>
        <w:t>财政局</w:t>
      </w:r>
      <w:r>
        <w:rPr>
          <w:rFonts w:ascii="Times New Roman" w:eastAsia="仿宋_GB2312" w:hAnsi="Times New Roman" w:cs="Times New Roman"/>
          <w:sz w:val="32"/>
          <w:szCs w:val="32"/>
        </w:rPr>
        <w:t>办公区的日常维修、办公用房水电费、办公用房取</w:t>
      </w:r>
      <w:r>
        <w:rPr>
          <w:rFonts w:ascii="Times New Roman" w:eastAsia="仿宋_GB2312" w:hAnsi="Times New Roman" w:cs="Times New Roman"/>
          <w:sz w:val="32"/>
          <w:szCs w:val="32"/>
        </w:rPr>
        <w:lastRenderedPageBreak/>
        <w:t>暖费、办公用房物业管理费等日常运行支出。</w:t>
      </w:r>
    </w:p>
    <w:p w:rsidR="008A0969" w:rsidRDefault="009C462E">
      <w:pPr>
        <w:autoSpaceDE w:val="0"/>
        <w:autoSpaceDN w:val="0"/>
        <w:adjustRightInd w:val="0"/>
        <w:spacing w:line="584" w:lineRule="exact"/>
        <w:ind w:firstLineChars="196" w:firstLine="630"/>
        <w:jc w:val="left"/>
        <w:rPr>
          <w:rFonts w:ascii="Times New Roman" w:eastAsia="仿宋_GB2312" w:hAnsi="Times New Roman" w:cs="Times New Roman"/>
          <w:b/>
          <w:sz w:val="32"/>
          <w:szCs w:val="32"/>
        </w:rPr>
      </w:pPr>
      <w:r>
        <w:rPr>
          <w:rFonts w:ascii="Times New Roman" w:eastAsia="仿宋_GB2312" w:hAnsi="Times New Roman" w:cs="Times New Roman"/>
          <w:b/>
          <w:sz w:val="32"/>
          <w:szCs w:val="32"/>
        </w:rPr>
        <w:t>四、财政拨款</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三公</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经费预算情况及增减变化原因</w:t>
      </w:r>
    </w:p>
    <w:p w:rsidR="008A0969" w:rsidRDefault="009C462E">
      <w:pPr>
        <w:autoSpaceDE w:val="0"/>
        <w:autoSpaceDN w:val="0"/>
        <w:adjustRightInd w:val="0"/>
        <w:spacing w:line="584" w:lineRule="exact"/>
        <w:ind w:leftChars="94" w:left="197"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20</w:t>
      </w:r>
      <w:r w:rsidR="00DC3A8F">
        <w:rPr>
          <w:rFonts w:ascii="Times New Roman" w:eastAsia="仿宋_GB2312" w:hAnsi="Times New Roman" w:cs="Times New Roman" w:hint="eastAsia"/>
          <w:sz w:val="32"/>
          <w:szCs w:val="32"/>
        </w:rPr>
        <w:t>24</w:t>
      </w:r>
      <w:r>
        <w:rPr>
          <w:rFonts w:ascii="Times New Roman" w:eastAsia="仿宋_GB2312" w:hAnsi="Times New Roman" w:cs="Times New Roman"/>
          <w:sz w:val="32"/>
          <w:szCs w:val="32"/>
        </w:rPr>
        <w:t>年，我局财政拨款</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经费预算安排</w:t>
      </w:r>
      <w:r w:rsidR="00DC3A8F">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其中</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因公出国（境）费</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万元；公务用车购置及运维费</w:t>
      </w:r>
      <w:r w:rsidR="00FE7809">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万元（其中：公务用车购置费为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万元，公务用车运维费</w:t>
      </w:r>
      <w:r w:rsidR="00FE7809">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；公务接待费</w:t>
      </w:r>
      <w:r w:rsidR="00FE7809">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万元。与</w:t>
      </w:r>
      <w:r>
        <w:rPr>
          <w:rFonts w:ascii="Times New Roman" w:eastAsia="仿宋_GB2312" w:hAnsi="Times New Roman" w:cs="Times New Roman"/>
          <w:sz w:val="32"/>
          <w:szCs w:val="32"/>
        </w:rPr>
        <w:t>20</w:t>
      </w:r>
      <w:r w:rsidR="00355A54">
        <w:rPr>
          <w:rFonts w:ascii="Times New Roman" w:eastAsia="仿宋_GB2312" w:hAnsi="Times New Roman" w:cs="Times New Roman" w:hint="eastAsia"/>
          <w:sz w:val="32"/>
          <w:szCs w:val="32"/>
        </w:rPr>
        <w:t>2</w:t>
      </w:r>
      <w:r w:rsidR="00DC3A8F">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年</w:t>
      </w:r>
      <w:r w:rsidR="00DC3A8F">
        <w:rPr>
          <w:rFonts w:ascii="Times New Roman" w:eastAsia="仿宋_GB2312" w:hAnsi="Times New Roman" w:cs="Times New Roman" w:hint="eastAsia"/>
          <w:sz w:val="32"/>
          <w:szCs w:val="32"/>
        </w:rPr>
        <w:t>持平</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其中，</w:t>
      </w:r>
      <w:r>
        <w:rPr>
          <w:rFonts w:ascii="Times New Roman" w:eastAsia="仿宋_GB2312" w:hAnsi="Times New Roman" w:cs="Times New Roman"/>
          <w:sz w:val="32"/>
          <w:szCs w:val="32"/>
        </w:rPr>
        <w:t>公务用车购置及运维费</w:t>
      </w:r>
      <w:r w:rsidR="00FE7809">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，与</w:t>
      </w:r>
      <w:r w:rsidR="00DC3A8F">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年相比</w:t>
      </w:r>
      <w:r w:rsidR="00DC3A8F">
        <w:rPr>
          <w:rFonts w:ascii="Times New Roman" w:eastAsia="仿宋_GB2312" w:hAnsi="Times New Roman" w:cs="Times New Roman" w:hint="eastAsia"/>
          <w:sz w:val="32"/>
          <w:szCs w:val="32"/>
        </w:rPr>
        <w:t>持平</w:t>
      </w:r>
      <w:r>
        <w:rPr>
          <w:rFonts w:ascii="Times New Roman" w:eastAsia="仿宋_GB2312" w:hAnsi="Times New Roman" w:cs="Times New Roman"/>
          <w:sz w:val="32"/>
          <w:szCs w:val="32"/>
        </w:rPr>
        <w:t>；公务接待费</w:t>
      </w:r>
      <w:r w:rsidR="00FE7809">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w:t>
      </w:r>
      <w:r w:rsidR="00355A54">
        <w:rPr>
          <w:rFonts w:ascii="Times New Roman" w:eastAsia="仿宋_GB2312" w:hAnsi="Times New Roman" w:cs="Times New Roman" w:hint="eastAsia"/>
          <w:sz w:val="32"/>
          <w:szCs w:val="32"/>
        </w:rPr>
        <w:t>，</w:t>
      </w:r>
      <w:r w:rsidR="00355A54">
        <w:rPr>
          <w:rFonts w:ascii="Times New Roman" w:eastAsia="仿宋_GB2312" w:hAnsi="Times New Roman" w:cs="Times New Roman"/>
          <w:sz w:val="32"/>
          <w:szCs w:val="32"/>
        </w:rPr>
        <w:t>与</w:t>
      </w:r>
      <w:r w:rsidR="00DC3A8F">
        <w:rPr>
          <w:rFonts w:ascii="Times New Roman" w:eastAsia="仿宋_GB2312" w:hAnsi="Times New Roman" w:cs="Times New Roman" w:hint="eastAsia"/>
          <w:sz w:val="32"/>
          <w:szCs w:val="32"/>
        </w:rPr>
        <w:t>2023</w:t>
      </w:r>
      <w:r w:rsidR="00355A54">
        <w:rPr>
          <w:rFonts w:ascii="Times New Roman" w:eastAsia="仿宋_GB2312" w:hAnsi="Times New Roman" w:cs="Times New Roman" w:hint="eastAsia"/>
          <w:sz w:val="32"/>
          <w:szCs w:val="32"/>
        </w:rPr>
        <w:t>年相比</w:t>
      </w:r>
      <w:r w:rsidR="00DC3A8F">
        <w:rPr>
          <w:rFonts w:ascii="Times New Roman" w:eastAsia="仿宋_GB2312" w:hAnsi="Times New Roman" w:cs="Times New Roman" w:hint="eastAsia"/>
          <w:sz w:val="32"/>
          <w:szCs w:val="32"/>
        </w:rPr>
        <w:t>持平</w:t>
      </w:r>
      <w:r>
        <w:rPr>
          <w:rFonts w:ascii="Times New Roman" w:eastAsia="仿宋_GB2312" w:hAnsi="Times New Roman" w:cs="Times New Roman" w:hint="eastAsia"/>
          <w:sz w:val="32"/>
          <w:szCs w:val="32"/>
        </w:rPr>
        <w:t>。</w:t>
      </w:r>
    </w:p>
    <w:p w:rsidR="008A0969" w:rsidRDefault="009C462E">
      <w:pPr>
        <w:spacing w:line="584"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五、绩效预算信息</w:t>
      </w:r>
    </w:p>
    <w:p w:rsidR="008A0969" w:rsidRDefault="009C462E">
      <w:pPr>
        <w:spacing w:line="584"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第一部分</w:t>
      </w:r>
      <w:r>
        <w:rPr>
          <w:rFonts w:ascii="Times New Roman" w:eastAsia="黑体" w:hAnsi="Times New Roman" w:cs="Times New Roman" w:hint="eastAsia"/>
          <w:sz w:val="32"/>
          <w:szCs w:val="32"/>
        </w:rPr>
        <w:t xml:space="preserve"> </w:t>
      </w:r>
      <w:r w:rsidR="00935C05">
        <w:rPr>
          <w:rFonts w:ascii="Times New Roman" w:eastAsia="黑体" w:hAnsi="Times New Roman" w:cs="Times New Roman" w:hint="eastAsia"/>
          <w:sz w:val="32"/>
          <w:szCs w:val="32"/>
        </w:rPr>
        <w:t>单位</w:t>
      </w:r>
      <w:r>
        <w:rPr>
          <w:rFonts w:ascii="Times New Roman" w:eastAsia="黑体" w:hAnsi="Times New Roman" w:cs="Times New Roman" w:hint="eastAsia"/>
          <w:sz w:val="32"/>
          <w:szCs w:val="32"/>
        </w:rPr>
        <w:t>整体绩效目标</w:t>
      </w:r>
    </w:p>
    <w:p w:rsidR="008A0969" w:rsidRDefault="009C462E">
      <w:pPr>
        <w:spacing w:line="584" w:lineRule="exact"/>
        <w:ind w:firstLineChars="200" w:firstLine="643"/>
        <w:rPr>
          <w:rFonts w:ascii="楷体_GB2312" w:eastAsia="楷体_GB2312" w:cs="Times New Roman"/>
          <w:b/>
          <w:sz w:val="32"/>
          <w:szCs w:val="32"/>
        </w:rPr>
      </w:pPr>
      <w:r>
        <w:rPr>
          <w:rFonts w:ascii="楷体_GB2312" w:eastAsia="楷体_GB2312" w:cs="Times New Roman" w:hint="eastAsia"/>
          <w:b/>
          <w:sz w:val="32"/>
          <w:szCs w:val="32"/>
        </w:rPr>
        <w:t>（一）总体绩效目标</w:t>
      </w:r>
    </w:p>
    <w:p w:rsidR="005E756B" w:rsidRPr="0049475A" w:rsidRDefault="005E756B" w:rsidP="005E756B">
      <w:pPr>
        <w:pStyle w:val="-"/>
        <w:rPr>
          <w:rFonts w:eastAsia="仿宋_GB2312"/>
          <w:kern w:val="2"/>
          <w:sz w:val="32"/>
          <w:szCs w:val="32"/>
          <w:lang w:eastAsia="zh-CN"/>
        </w:rPr>
      </w:pPr>
      <w:r w:rsidRPr="0049475A">
        <w:rPr>
          <w:rFonts w:eastAsia="仿宋_GB2312" w:hint="eastAsia"/>
          <w:kern w:val="2"/>
          <w:sz w:val="32"/>
          <w:szCs w:val="32"/>
          <w:lang w:eastAsia="zh-CN"/>
        </w:rPr>
        <w:t>切实强化财税管理，开源节流保平衡。一是深化综合治税</w:t>
      </w:r>
      <w:r w:rsidRPr="0049475A">
        <w:rPr>
          <w:rFonts w:eastAsia="仿宋_GB2312" w:hint="eastAsia"/>
          <w:kern w:val="2"/>
          <w:sz w:val="32"/>
          <w:szCs w:val="32"/>
          <w:lang w:eastAsia="zh-CN"/>
        </w:rPr>
        <w:t>,</w:t>
      </w:r>
      <w:r w:rsidRPr="0049475A">
        <w:rPr>
          <w:rFonts w:eastAsia="仿宋_GB2312" w:hint="eastAsia"/>
          <w:kern w:val="2"/>
          <w:sz w:val="32"/>
          <w:szCs w:val="32"/>
          <w:lang w:eastAsia="zh-CN"/>
        </w:rPr>
        <w:t>“以电控税”、协税护税管理机制，加强财政税收征管调度，确保各项税收均衡入库、应征不漏。二是加大国有资产管理，积极盘活现有国有资产存量，依法处置闲置资产，确保实现国有资产保值增值。三是积极争取上级资金。密切关注上级政策动向，积极</w:t>
      </w:r>
      <w:proofErr w:type="gramStart"/>
      <w:r w:rsidRPr="0049475A">
        <w:rPr>
          <w:rFonts w:eastAsia="仿宋_GB2312" w:hint="eastAsia"/>
          <w:kern w:val="2"/>
          <w:sz w:val="32"/>
          <w:szCs w:val="32"/>
          <w:lang w:eastAsia="zh-CN"/>
        </w:rPr>
        <w:t>盯办跑办</w:t>
      </w:r>
      <w:proofErr w:type="gramEnd"/>
      <w:r w:rsidRPr="0049475A">
        <w:rPr>
          <w:rFonts w:eastAsia="仿宋_GB2312" w:hint="eastAsia"/>
          <w:kern w:val="2"/>
          <w:sz w:val="32"/>
          <w:szCs w:val="32"/>
          <w:lang w:eastAsia="zh-CN"/>
        </w:rPr>
        <w:t>，最大限度地争取上级资金支持。四是科学调度资金。在重点保障工资、机构运转以及民生、环保等支出的基础上，为县委重大决策和重大项目的顺利实施提供财力保障。突出财政保障作用，科学调控稳增长。一是加大资金保障力度，统筹整合财政资金，重点围绕生态建设、产业转型、园区开发、城乡发展、民生改善，全力以赴保障全县重点工程顺利实施。二是落实“生态立县”发展战略，运用</w:t>
      </w:r>
      <w:proofErr w:type="gramStart"/>
      <w:r w:rsidRPr="0049475A">
        <w:rPr>
          <w:rFonts w:eastAsia="仿宋_GB2312" w:hint="eastAsia"/>
          <w:kern w:val="2"/>
          <w:sz w:val="32"/>
          <w:szCs w:val="32"/>
          <w:lang w:eastAsia="zh-CN"/>
        </w:rPr>
        <w:t>财政奖补政策</w:t>
      </w:r>
      <w:proofErr w:type="gramEnd"/>
      <w:r w:rsidRPr="0049475A">
        <w:rPr>
          <w:rFonts w:eastAsia="仿宋_GB2312" w:hint="eastAsia"/>
          <w:kern w:val="2"/>
          <w:sz w:val="32"/>
          <w:szCs w:val="32"/>
          <w:lang w:eastAsia="zh-CN"/>
        </w:rPr>
        <w:t>，推进大气、水污染集中治理和造林绿化行动，</w:t>
      </w:r>
      <w:r w:rsidRPr="0049475A">
        <w:rPr>
          <w:rFonts w:eastAsia="仿宋_GB2312" w:hint="eastAsia"/>
          <w:kern w:val="2"/>
          <w:sz w:val="32"/>
          <w:szCs w:val="32"/>
          <w:lang w:eastAsia="zh-CN"/>
        </w:rPr>
        <w:lastRenderedPageBreak/>
        <w:t>促进全县生态恢复和生态保护建设。三是完善财政激励机制，支持招商引资和项目建设，为经济增长提供新的动力。四是加快推进县城发展，建立多元投入机制，支持县城公共基础设施进一步提档升级。加大资金投入力度，突出重点惠民生。坚持把一切工作的出发点和落脚点放在改善民生上，全力支持惠民实事实施。一是提高民生保障水平，推进保障性住房和农村危房改造工程建设，切实改善困难家庭居住条件；扎实落实中央民生政策，保障基本民生。二是深化医药卫生体制改革，提升公共卫生服务水平。三是千方百计加大教育投入，落实扶困助学政策，改善城乡办学条件，支持项目校工程建设，推进现代教育教学配套设施建设。四是推进农业增产增效，积极引导农户参加农业保险，支持高标准基本农田项目和特色农业，加快农业现代化进程。五是完善“一事一议”</w:t>
      </w:r>
      <w:proofErr w:type="gramStart"/>
      <w:r w:rsidRPr="0049475A">
        <w:rPr>
          <w:rFonts w:eastAsia="仿宋_GB2312" w:hint="eastAsia"/>
          <w:kern w:val="2"/>
          <w:sz w:val="32"/>
          <w:szCs w:val="32"/>
          <w:lang w:eastAsia="zh-CN"/>
        </w:rPr>
        <w:t>财政奖补政策</w:t>
      </w:r>
      <w:proofErr w:type="gramEnd"/>
      <w:r w:rsidRPr="0049475A">
        <w:rPr>
          <w:rFonts w:eastAsia="仿宋_GB2312" w:hint="eastAsia"/>
          <w:kern w:val="2"/>
          <w:sz w:val="32"/>
          <w:szCs w:val="32"/>
          <w:lang w:eastAsia="zh-CN"/>
        </w:rPr>
        <w:t>，带动落实更多帮扶资金、帮扶项目，不断改善农村生产生活条件。深化财税体制改革。加快建立现代财政制度，理顺县乡财政体制，增强乡镇财政保障能力。全面实施绩效管理，建立全面规范透明、标准科学、约束有力的预算制度。防范化解地方政府债务风险，规范举债融资机制，构建“闭环”管理体系，严控法定限额内债务风险，牢牢守住不发生系统性风险的底线。</w:t>
      </w:r>
    </w:p>
    <w:p w:rsidR="008A0969" w:rsidRDefault="009C462E">
      <w:pPr>
        <w:spacing w:line="584" w:lineRule="exact"/>
        <w:ind w:firstLineChars="200" w:firstLine="643"/>
        <w:rPr>
          <w:rFonts w:ascii="楷体_GB2312" w:eastAsia="楷体_GB2312" w:cs="Times New Roman"/>
          <w:b/>
          <w:sz w:val="32"/>
          <w:szCs w:val="32"/>
        </w:rPr>
      </w:pPr>
      <w:r>
        <w:rPr>
          <w:rFonts w:ascii="楷体_GB2312" w:eastAsia="楷体_GB2312" w:cs="Times New Roman" w:hint="eastAsia"/>
          <w:b/>
          <w:sz w:val="32"/>
          <w:szCs w:val="32"/>
        </w:rPr>
        <w:t>（二）分项绩效目标</w:t>
      </w:r>
    </w:p>
    <w:p w:rsidR="00007F92" w:rsidRPr="0049475A" w:rsidRDefault="00007F92" w:rsidP="0049475A">
      <w:pPr>
        <w:pStyle w:val="-"/>
        <w:rPr>
          <w:rFonts w:eastAsia="仿宋_GB2312"/>
          <w:kern w:val="2"/>
          <w:sz w:val="32"/>
          <w:szCs w:val="32"/>
          <w:lang w:eastAsia="zh-CN"/>
        </w:rPr>
      </w:pPr>
      <w:r w:rsidRPr="0049475A">
        <w:rPr>
          <w:rFonts w:eastAsia="仿宋_GB2312"/>
          <w:kern w:val="2"/>
          <w:sz w:val="32"/>
          <w:szCs w:val="32"/>
          <w:lang w:eastAsia="zh-CN"/>
        </w:rPr>
        <w:t>（</w:t>
      </w:r>
      <w:r w:rsidR="00541A08">
        <w:rPr>
          <w:rFonts w:eastAsia="仿宋_GB2312" w:hint="eastAsia"/>
          <w:kern w:val="2"/>
          <w:sz w:val="32"/>
          <w:szCs w:val="32"/>
          <w:lang w:eastAsia="zh-CN"/>
        </w:rPr>
        <w:t>1</w:t>
      </w:r>
      <w:r w:rsidRPr="0049475A">
        <w:rPr>
          <w:rFonts w:eastAsia="仿宋_GB2312"/>
          <w:kern w:val="2"/>
          <w:sz w:val="32"/>
          <w:szCs w:val="32"/>
          <w:lang w:eastAsia="zh-CN"/>
        </w:rPr>
        <w:t>）贯彻执行国家财税发展战略、规划、政策和改革方案并组织实施。</w:t>
      </w:r>
    </w:p>
    <w:p w:rsidR="00007F92" w:rsidRPr="0049475A" w:rsidRDefault="00007F92" w:rsidP="0049475A">
      <w:pPr>
        <w:pStyle w:val="-"/>
        <w:rPr>
          <w:rFonts w:eastAsia="仿宋_GB2312"/>
          <w:kern w:val="2"/>
          <w:sz w:val="32"/>
          <w:szCs w:val="32"/>
          <w:lang w:eastAsia="zh-CN"/>
        </w:rPr>
      </w:pPr>
      <w:r w:rsidRPr="0049475A">
        <w:rPr>
          <w:rFonts w:eastAsia="仿宋_GB2312"/>
          <w:kern w:val="2"/>
          <w:sz w:val="32"/>
          <w:szCs w:val="32"/>
          <w:lang w:eastAsia="zh-CN"/>
        </w:rPr>
        <w:t>绩效目标：分析预测宏观经济形势，贯彻执行宏观经济政策，提出运用财税政策实施宏观调控和综合平衡社会财力的建议。</w:t>
      </w:r>
    </w:p>
    <w:p w:rsidR="00007F92" w:rsidRPr="0049475A" w:rsidRDefault="00007F92" w:rsidP="0049475A">
      <w:pPr>
        <w:pStyle w:val="-"/>
        <w:rPr>
          <w:rFonts w:eastAsia="仿宋_GB2312"/>
          <w:kern w:val="2"/>
          <w:sz w:val="32"/>
          <w:szCs w:val="32"/>
          <w:lang w:eastAsia="zh-CN"/>
        </w:rPr>
      </w:pPr>
      <w:r w:rsidRPr="0049475A">
        <w:rPr>
          <w:rFonts w:eastAsia="仿宋_GB2312"/>
          <w:kern w:val="2"/>
          <w:sz w:val="32"/>
          <w:szCs w:val="32"/>
          <w:lang w:eastAsia="zh-CN"/>
        </w:rPr>
        <w:t>绩效指标：</w:t>
      </w:r>
      <w:proofErr w:type="gramStart"/>
      <w:r w:rsidRPr="0049475A">
        <w:rPr>
          <w:rFonts w:eastAsia="仿宋_GB2312"/>
          <w:kern w:val="2"/>
          <w:sz w:val="32"/>
          <w:szCs w:val="32"/>
          <w:lang w:eastAsia="zh-CN"/>
        </w:rPr>
        <w:t>拟订县</w:t>
      </w:r>
      <w:proofErr w:type="gramEnd"/>
      <w:r w:rsidRPr="0049475A">
        <w:rPr>
          <w:rFonts w:eastAsia="仿宋_GB2312"/>
          <w:kern w:val="2"/>
          <w:sz w:val="32"/>
          <w:szCs w:val="32"/>
          <w:lang w:eastAsia="zh-CN"/>
        </w:rPr>
        <w:t>与乡镇、政府与企业的分配政策，完善鼓励乡村事业振兴和公益事业发展的财税政策。</w:t>
      </w:r>
    </w:p>
    <w:p w:rsidR="00007F92" w:rsidRPr="0049475A" w:rsidRDefault="00007F92" w:rsidP="0049475A">
      <w:pPr>
        <w:pStyle w:val="-"/>
        <w:rPr>
          <w:rFonts w:eastAsia="仿宋_GB2312"/>
          <w:kern w:val="2"/>
          <w:sz w:val="32"/>
          <w:szCs w:val="32"/>
          <w:lang w:eastAsia="zh-CN"/>
        </w:rPr>
      </w:pPr>
      <w:r w:rsidRPr="0049475A">
        <w:rPr>
          <w:rFonts w:eastAsia="仿宋_GB2312"/>
          <w:kern w:val="2"/>
          <w:sz w:val="32"/>
          <w:szCs w:val="32"/>
          <w:lang w:eastAsia="zh-CN"/>
        </w:rPr>
        <w:lastRenderedPageBreak/>
        <w:t>(</w:t>
      </w:r>
      <w:r w:rsidR="00541A08">
        <w:rPr>
          <w:rFonts w:eastAsia="仿宋_GB2312" w:hint="eastAsia"/>
          <w:kern w:val="2"/>
          <w:sz w:val="32"/>
          <w:szCs w:val="32"/>
          <w:lang w:eastAsia="zh-CN"/>
        </w:rPr>
        <w:t>2</w:t>
      </w:r>
      <w:r w:rsidRPr="0049475A">
        <w:rPr>
          <w:rFonts w:eastAsia="仿宋_GB2312"/>
          <w:kern w:val="2"/>
          <w:sz w:val="32"/>
          <w:szCs w:val="32"/>
          <w:lang w:eastAsia="zh-CN"/>
        </w:rPr>
        <w:t>)</w:t>
      </w:r>
      <w:r w:rsidRPr="0049475A">
        <w:rPr>
          <w:rFonts w:eastAsia="仿宋_GB2312"/>
          <w:kern w:val="2"/>
          <w:sz w:val="32"/>
          <w:szCs w:val="32"/>
          <w:lang w:eastAsia="zh-CN"/>
        </w:rPr>
        <w:t>加强财政资金监督管理</w:t>
      </w:r>
    </w:p>
    <w:p w:rsidR="00007F92" w:rsidRPr="0049475A" w:rsidRDefault="00007F92" w:rsidP="0049475A">
      <w:pPr>
        <w:pStyle w:val="-"/>
        <w:rPr>
          <w:rFonts w:eastAsia="仿宋_GB2312"/>
          <w:kern w:val="2"/>
          <w:sz w:val="32"/>
          <w:szCs w:val="32"/>
          <w:lang w:eastAsia="zh-CN"/>
        </w:rPr>
      </w:pPr>
      <w:r w:rsidRPr="0049475A">
        <w:rPr>
          <w:rFonts w:eastAsia="仿宋_GB2312"/>
          <w:kern w:val="2"/>
          <w:sz w:val="32"/>
          <w:szCs w:val="32"/>
          <w:lang w:eastAsia="zh-CN"/>
        </w:rPr>
        <w:t>绩效目标：编制年度县级预决算草案并组织执行，汇编全县预决算草案。组织制定经费开支标准、定额，审核批复部门（单位）年度预决算。</w:t>
      </w:r>
    </w:p>
    <w:p w:rsidR="00007F92" w:rsidRPr="0049475A" w:rsidRDefault="00007F92" w:rsidP="0049475A">
      <w:pPr>
        <w:pStyle w:val="-"/>
        <w:rPr>
          <w:rFonts w:eastAsia="仿宋_GB2312"/>
          <w:kern w:val="2"/>
          <w:sz w:val="32"/>
          <w:szCs w:val="32"/>
          <w:lang w:eastAsia="zh-CN"/>
        </w:rPr>
      </w:pPr>
      <w:r w:rsidRPr="0049475A">
        <w:rPr>
          <w:rFonts w:eastAsia="仿宋_GB2312"/>
          <w:kern w:val="2"/>
          <w:sz w:val="32"/>
          <w:szCs w:val="32"/>
          <w:lang w:eastAsia="zh-CN"/>
        </w:rPr>
        <w:t>绩效指标：按照年初预算目标加快财政资金支出进度，保障财政资金支出安全，。</w:t>
      </w:r>
    </w:p>
    <w:p w:rsidR="00007F92" w:rsidRPr="0049475A" w:rsidRDefault="00007F92" w:rsidP="0049475A">
      <w:pPr>
        <w:pStyle w:val="-"/>
        <w:rPr>
          <w:rFonts w:eastAsia="仿宋_GB2312"/>
          <w:kern w:val="2"/>
          <w:sz w:val="32"/>
          <w:szCs w:val="32"/>
          <w:lang w:eastAsia="zh-CN"/>
        </w:rPr>
      </w:pPr>
      <w:r w:rsidRPr="0049475A">
        <w:rPr>
          <w:rFonts w:eastAsia="仿宋_GB2312"/>
          <w:kern w:val="2"/>
          <w:sz w:val="32"/>
          <w:szCs w:val="32"/>
          <w:lang w:eastAsia="zh-CN"/>
        </w:rPr>
        <w:t>（</w:t>
      </w:r>
      <w:r w:rsidR="00541A08">
        <w:rPr>
          <w:rFonts w:eastAsia="仿宋_GB2312" w:hint="eastAsia"/>
          <w:kern w:val="2"/>
          <w:sz w:val="32"/>
          <w:szCs w:val="32"/>
          <w:lang w:eastAsia="zh-CN"/>
        </w:rPr>
        <w:t>3</w:t>
      </w:r>
      <w:r w:rsidRPr="0049475A">
        <w:rPr>
          <w:rFonts w:eastAsia="仿宋_GB2312"/>
          <w:kern w:val="2"/>
          <w:sz w:val="32"/>
          <w:szCs w:val="32"/>
          <w:lang w:eastAsia="zh-CN"/>
        </w:rPr>
        <w:t>）执行政府债务管理制度和政策</w:t>
      </w:r>
    </w:p>
    <w:p w:rsidR="00007F92" w:rsidRPr="0049475A" w:rsidRDefault="00007F92" w:rsidP="0049475A">
      <w:pPr>
        <w:pStyle w:val="-"/>
        <w:rPr>
          <w:rFonts w:eastAsia="仿宋_GB2312"/>
          <w:kern w:val="2"/>
          <w:sz w:val="32"/>
          <w:szCs w:val="32"/>
          <w:lang w:eastAsia="zh-CN"/>
        </w:rPr>
      </w:pPr>
      <w:r w:rsidRPr="0049475A">
        <w:rPr>
          <w:rFonts w:eastAsia="仿宋_GB2312"/>
          <w:kern w:val="2"/>
          <w:sz w:val="32"/>
          <w:szCs w:val="32"/>
          <w:lang w:eastAsia="zh-CN"/>
        </w:rPr>
        <w:t>绩效目标：全面排查化解金融风险，有效防控政府债务风险，坚决守住不发生系统性、区域性风险底线。</w:t>
      </w:r>
    </w:p>
    <w:p w:rsidR="00007F92" w:rsidRPr="0049475A" w:rsidRDefault="00007F92" w:rsidP="0049475A">
      <w:pPr>
        <w:pStyle w:val="-"/>
        <w:rPr>
          <w:rFonts w:eastAsia="仿宋_GB2312"/>
          <w:kern w:val="2"/>
          <w:sz w:val="32"/>
          <w:szCs w:val="32"/>
          <w:lang w:eastAsia="zh-CN"/>
        </w:rPr>
      </w:pPr>
      <w:r w:rsidRPr="0049475A">
        <w:rPr>
          <w:rFonts w:eastAsia="仿宋_GB2312"/>
          <w:kern w:val="2"/>
          <w:sz w:val="32"/>
          <w:szCs w:val="32"/>
          <w:lang w:eastAsia="zh-CN"/>
        </w:rPr>
        <w:t>绩效指标：负责政府债务限额管理、债券发行和还本付息等工作。</w:t>
      </w:r>
    </w:p>
    <w:p w:rsidR="00007F92" w:rsidRPr="0049475A" w:rsidRDefault="00007F92" w:rsidP="0049475A">
      <w:pPr>
        <w:pStyle w:val="-"/>
        <w:rPr>
          <w:rFonts w:eastAsia="仿宋_GB2312"/>
          <w:kern w:val="2"/>
          <w:sz w:val="32"/>
          <w:szCs w:val="32"/>
          <w:lang w:eastAsia="zh-CN"/>
        </w:rPr>
      </w:pPr>
      <w:r w:rsidRPr="0049475A">
        <w:rPr>
          <w:rFonts w:eastAsia="仿宋_GB2312"/>
          <w:kern w:val="2"/>
          <w:sz w:val="32"/>
          <w:szCs w:val="32"/>
          <w:lang w:eastAsia="zh-CN"/>
        </w:rPr>
        <w:t>（</w:t>
      </w:r>
      <w:r w:rsidR="00541A08">
        <w:rPr>
          <w:rFonts w:eastAsia="仿宋_GB2312" w:hint="eastAsia"/>
          <w:kern w:val="2"/>
          <w:sz w:val="32"/>
          <w:szCs w:val="32"/>
          <w:lang w:eastAsia="zh-CN"/>
        </w:rPr>
        <w:t>4</w:t>
      </w:r>
      <w:r w:rsidRPr="0049475A">
        <w:rPr>
          <w:rFonts w:eastAsia="仿宋_GB2312"/>
          <w:kern w:val="2"/>
          <w:sz w:val="32"/>
          <w:szCs w:val="32"/>
          <w:lang w:eastAsia="zh-CN"/>
        </w:rPr>
        <w:t>）加强会计制度管理</w:t>
      </w:r>
    </w:p>
    <w:p w:rsidR="00007F92" w:rsidRPr="0049475A" w:rsidRDefault="00007F92" w:rsidP="0049475A">
      <w:pPr>
        <w:pStyle w:val="-"/>
        <w:rPr>
          <w:rFonts w:eastAsia="仿宋_GB2312"/>
          <w:kern w:val="2"/>
          <w:sz w:val="32"/>
          <w:szCs w:val="32"/>
          <w:lang w:eastAsia="zh-CN"/>
        </w:rPr>
      </w:pPr>
      <w:r w:rsidRPr="0049475A">
        <w:rPr>
          <w:rFonts w:eastAsia="仿宋_GB2312"/>
          <w:kern w:val="2"/>
          <w:sz w:val="32"/>
          <w:szCs w:val="32"/>
          <w:lang w:eastAsia="zh-CN"/>
        </w:rPr>
        <w:t>绩效目标：管理全县会计工作，监督和规范会计行为，组织实施会计制度。</w:t>
      </w:r>
    </w:p>
    <w:p w:rsidR="00007F92" w:rsidRPr="0049475A" w:rsidRDefault="00007F92" w:rsidP="0049475A">
      <w:pPr>
        <w:pStyle w:val="-"/>
        <w:rPr>
          <w:rFonts w:eastAsia="仿宋_GB2312"/>
          <w:kern w:val="2"/>
          <w:sz w:val="32"/>
          <w:szCs w:val="32"/>
          <w:lang w:eastAsia="zh-CN"/>
        </w:rPr>
      </w:pPr>
      <w:r w:rsidRPr="0049475A">
        <w:rPr>
          <w:rFonts w:eastAsia="仿宋_GB2312"/>
          <w:kern w:val="2"/>
          <w:sz w:val="32"/>
          <w:szCs w:val="32"/>
          <w:lang w:eastAsia="zh-CN"/>
        </w:rPr>
        <w:t>绩效指标：加强会计人员培训，提高会计人员素质。</w:t>
      </w:r>
    </w:p>
    <w:p w:rsidR="00007F92" w:rsidRPr="0049475A" w:rsidRDefault="00007F92" w:rsidP="0049475A">
      <w:pPr>
        <w:pStyle w:val="-"/>
        <w:rPr>
          <w:rFonts w:eastAsia="仿宋_GB2312"/>
          <w:kern w:val="2"/>
          <w:sz w:val="32"/>
          <w:szCs w:val="32"/>
          <w:lang w:eastAsia="zh-CN"/>
        </w:rPr>
      </w:pPr>
      <w:r w:rsidRPr="0049475A">
        <w:rPr>
          <w:rFonts w:eastAsia="仿宋_GB2312"/>
          <w:kern w:val="2"/>
          <w:sz w:val="32"/>
          <w:szCs w:val="32"/>
          <w:lang w:eastAsia="zh-CN"/>
        </w:rPr>
        <w:t>（</w:t>
      </w:r>
      <w:r w:rsidR="00541A08">
        <w:rPr>
          <w:rFonts w:eastAsia="仿宋_GB2312" w:hint="eastAsia"/>
          <w:kern w:val="2"/>
          <w:sz w:val="32"/>
          <w:szCs w:val="32"/>
          <w:lang w:eastAsia="zh-CN"/>
        </w:rPr>
        <w:t>5</w:t>
      </w:r>
      <w:r w:rsidRPr="0049475A">
        <w:rPr>
          <w:rFonts w:eastAsia="仿宋_GB2312"/>
          <w:kern w:val="2"/>
          <w:sz w:val="32"/>
          <w:szCs w:val="32"/>
          <w:lang w:eastAsia="zh-CN"/>
        </w:rPr>
        <w:t>）规范政府采购管理制度</w:t>
      </w:r>
    </w:p>
    <w:p w:rsidR="00007F92" w:rsidRPr="0049475A" w:rsidRDefault="00007F92" w:rsidP="0049475A">
      <w:pPr>
        <w:pStyle w:val="-"/>
        <w:rPr>
          <w:rFonts w:eastAsia="仿宋_GB2312"/>
          <w:kern w:val="2"/>
          <w:sz w:val="32"/>
          <w:szCs w:val="32"/>
          <w:lang w:eastAsia="zh-CN"/>
        </w:rPr>
      </w:pPr>
      <w:r w:rsidRPr="0049475A">
        <w:rPr>
          <w:rFonts w:eastAsia="仿宋_GB2312"/>
          <w:kern w:val="2"/>
          <w:sz w:val="32"/>
          <w:szCs w:val="32"/>
          <w:lang w:eastAsia="zh-CN"/>
        </w:rPr>
        <w:t>绩效目标：通过政府采购，规范市场秩序，保障招投标行为规范。</w:t>
      </w:r>
    </w:p>
    <w:p w:rsidR="00007F92" w:rsidRPr="0049475A" w:rsidRDefault="00007F92" w:rsidP="0049475A">
      <w:pPr>
        <w:pStyle w:val="-"/>
        <w:rPr>
          <w:rFonts w:eastAsia="仿宋_GB2312"/>
          <w:kern w:val="2"/>
          <w:sz w:val="32"/>
          <w:szCs w:val="32"/>
          <w:lang w:eastAsia="zh-CN"/>
        </w:rPr>
      </w:pPr>
      <w:r w:rsidRPr="0049475A">
        <w:rPr>
          <w:rFonts w:eastAsia="仿宋_GB2312"/>
          <w:kern w:val="2"/>
          <w:sz w:val="32"/>
          <w:szCs w:val="32"/>
          <w:lang w:eastAsia="zh-CN"/>
        </w:rPr>
        <w:t>绩效指标：严格执行政府采购计划备案政策，政府采购项目全部进入公共资源交易中心。</w:t>
      </w:r>
    </w:p>
    <w:p w:rsidR="008A0969" w:rsidRDefault="009C462E">
      <w:pPr>
        <w:spacing w:line="584" w:lineRule="exact"/>
        <w:ind w:firstLineChars="200" w:firstLine="643"/>
        <w:rPr>
          <w:rFonts w:ascii="楷体_GB2312" w:eastAsia="楷体_GB2312" w:cs="Times New Roman"/>
          <w:b/>
          <w:sz w:val="32"/>
          <w:szCs w:val="32"/>
        </w:rPr>
      </w:pPr>
      <w:r>
        <w:rPr>
          <w:rFonts w:ascii="楷体_GB2312" w:eastAsia="楷体_GB2312" w:cs="Times New Roman" w:hint="eastAsia"/>
          <w:b/>
          <w:sz w:val="32"/>
          <w:szCs w:val="32"/>
        </w:rPr>
        <w:t>（三）工作保障措施</w:t>
      </w:r>
    </w:p>
    <w:p w:rsidR="008A0969" w:rsidRPr="0049475A" w:rsidRDefault="009C462E" w:rsidP="0049475A">
      <w:pPr>
        <w:pStyle w:val="-"/>
        <w:rPr>
          <w:rFonts w:eastAsia="仿宋_GB2312"/>
          <w:kern w:val="2"/>
          <w:sz w:val="32"/>
          <w:szCs w:val="32"/>
          <w:lang w:eastAsia="zh-CN"/>
        </w:rPr>
      </w:pPr>
      <w:r w:rsidRPr="0049475A">
        <w:rPr>
          <w:rFonts w:eastAsia="仿宋_GB2312" w:hint="eastAsia"/>
          <w:kern w:val="2"/>
          <w:sz w:val="32"/>
          <w:szCs w:val="32"/>
          <w:lang w:eastAsia="zh-CN"/>
        </w:rPr>
        <w:t>文安县财政局主动适应经济新常态，努力克服经济下行和</w:t>
      </w:r>
      <w:proofErr w:type="gramStart"/>
      <w:r w:rsidRPr="0049475A">
        <w:rPr>
          <w:rFonts w:eastAsia="仿宋_GB2312" w:hint="eastAsia"/>
          <w:kern w:val="2"/>
          <w:sz w:val="32"/>
          <w:szCs w:val="32"/>
          <w:lang w:eastAsia="zh-CN"/>
        </w:rPr>
        <w:t>政策性威收等</w:t>
      </w:r>
      <w:proofErr w:type="gramEnd"/>
      <w:r w:rsidRPr="0049475A">
        <w:rPr>
          <w:rFonts w:eastAsia="仿宋_GB2312" w:hint="eastAsia"/>
          <w:kern w:val="2"/>
          <w:sz w:val="32"/>
          <w:szCs w:val="32"/>
          <w:lang w:eastAsia="zh-CN"/>
        </w:rPr>
        <w:t>因素的影响，</w:t>
      </w:r>
      <w:proofErr w:type="gramStart"/>
      <w:r w:rsidRPr="0049475A">
        <w:rPr>
          <w:rFonts w:eastAsia="仿宋_GB2312" w:hint="eastAsia"/>
          <w:kern w:val="2"/>
          <w:sz w:val="32"/>
          <w:szCs w:val="32"/>
          <w:lang w:eastAsia="zh-CN"/>
        </w:rPr>
        <w:t>通过挖握潜力</w:t>
      </w:r>
      <w:proofErr w:type="gramEnd"/>
      <w:r w:rsidRPr="0049475A">
        <w:rPr>
          <w:rFonts w:eastAsia="仿宋_GB2312" w:hint="eastAsia"/>
          <w:kern w:val="2"/>
          <w:sz w:val="32"/>
          <w:szCs w:val="32"/>
          <w:lang w:eastAsia="zh-CN"/>
        </w:rPr>
        <w:t>，加强征管，确保应收尽收，财政收入和支出，实现了平稳增长。为确保今年财政各项目标任务的完成，财政局加强保障助</w:t>
      </w:r>
      <w:proofErr w:type="gramStart"/>
      <w:r w:rsidRPr="0049475A">
        <w:rPr>
          <w:rFonts w:eastAsia="仿宋_GB2312" w:hint="eastAsia"/>
          <w:kern w:val="2"/>
          <w:sz w:val="32"/>
          <w:szCs w:val="32"/>
          <w:lang w:eastAsia="zh-CN"/>
        </w:rPr>
        <w:t>推财政</w:t>
      </w:r>
      <w:proofErr w:type="gramEnd"/>
      <w:r w:rsidRPr="0049475A">
        <w:rPr>
          <w:rFonts w:eastAsia="仿宋_GB2312" w:hint="eastAsia"/>
          <w:kern w:val="2"/>
          <w:sz w:val="32"/>
          <w:szCs w:val="32"/>
          <w:lang w:eastAsia="zh-CN"/>
        </w:rPr>
        <w:t>目标任务的实现。</w:t>
      </w:r>
    </w:p>
    <w:p w:rsidR="008A0969" w:rsidRPr="0049475A" w:rsidRDefault="009C462E" w:rsidP="0049475A">
      <w:pPr>
        <w:pStyle w:val="-"/>
        <w:rPr>
          <w:rFonts w:eastAsia="仿宋_GB2312"/>
          <w:kern w:val="2"/>
          <w:sz w:val="32"/>
          <w:szCs w:val="32"/>
          <w:lang w:eastAsia="zh-CN"/>
        </w:rPr>
      </w:pPr>
      <w:r w:rsidRPr="0049475A">
        <w:rPr>
          <w:rFonts w:eastAsia="仿宋_GB2312" w:hint="eastAsia"/>
          <w:kern w:val="2"/>
          <w:sz w:val="32"/>
          <w:szCs w:val="32"/>
          <w:lang w:eastAsia="zh-CN"/>
        </w:rPr>
        <w:lastRenderedPageBreak/>
        <w:t xml:space="preserve">    (1)</w:t>
      </w:r>
      <w:r w:rsidRPr="0049475A">
        <w:rPr>
          <w:rFonts w:eastAsia="仿宋_GB2312" w:hint="eastAsia"/>
          <w:kern w:val="2"/>
          <w:sz w:val="32"/>
          <w:szCs w:val="32"/>
          <w:lang w:eastAsia="zh-CN"/>
        </w:rPr>
        <w:t>积极履行财政职能。全力主动服务县域重点工作。一是</w:t>
      </w:r>
      <w:proofErr w:type="gramStart"/>
      <w:r w:rsidRPr="0049475A">
        <w:rPr>
          <w:rFonts w:eastAsia="仿宋_GB2312" w:hint="eastAsia"/>
          <w:kern w:val="2"/>
          <w:sz w:val="32"/>
          <w:szCs w:val="32"/>
          <w:lang w:eastAsia="zh-CN"/>
        </w:rPr>
        <w:t>支持做</w:t>
      </w:r>
      <w:proofErr w:type="gramEnd"/>
      <w:r w:rsidRPr="0049475A">
        <w:rPr>
          <w:rFonts w:eastAsia="仿宋_GB2312" w:hint="eastAsia"/>
          <w:kern w:val="2"/>
          <w:sz w:val="32"/>
          <w:szCs w:val="32"/>
          <w:lang w:eastAsia="zh-CN"/>
        </w:rPr>
        <w:t>强工业主导产业，以培育工业主体财源为导向，统筹安排专项资金</w:t>
      </w:r>
      <w:proofErr w:type="gramStart"/>
      <w:r w:rsidRPr="0049475A">
        <w:rPr>
          <w:rFonts w:eastAsia="仿宋_GB2312" w:hint="eastAsia"/>
          <w:kern w:val="2"/>
          <w:sz w:val="32"/>
          <w:szCs w:val="32"/>
          <w:lang w:eastAsia="zh-CN"/>
        </w:rPr>
        <w:t>兑现奖扶政策</w:t>
      </w:r>
      <w:proofErr w:type="gramEnd"/>
      <w:r w:rsidRPr="0049475A">
        <w:rPr>
          <w:rFonts w:eastAsia="仿宋_GB2312" w:hint="eastAsia"/>
          <w:kern w:val="2"/>
          <w:sz w:val="32"/>
          <w:szCs w:val="32"/>
          <w:lang w:eastAsia="zh-CN"/>
        </w:rPr>
        <w:t>；完善扶持工业经济发展的财税政策措施，采取基金、担保、</w:t>
      </w:r>
      <w:r w:rsidRPr="0049475A">
        <w:rPr>
          <w:rFonts w:eastAsia="仿宋_GB2312" w:hint="eastAsia"/>
          <w:kern w:val="2"/>
          <w:sz w:val="32"/>
          <w:szCs w:val="32"/>
          <w:lang w:eastAsia="zh-CN"/>
        </w:rPr>
        <w:t>PPP</w:t>
      </w:r>
      <w:r w:rsidRPr="0049475A">
        <w:rPr>
          <w:rFonts w:eastAsia="仿宋_GB2312" w:hint="eastAsia"/>
          <w:kern w:val="2"/>
          <w:sz w:val="32"/>
          <w:szCs w:val="32"/>
          <w:lang w:eastAsia="zh-CN"/>
        </w:rPr>
        <w:t>、政府购买服务等举措支持企业发展；强化农保贷的贷后管理，着力缓解中小企业融资难题。二是支持推动现代化农业发展，支持农村基础设施建议和产业发展。三是支持城乡统筹协调发展，加快交通和城乡基础设施建设。</w:t>
      </w:r>
    </w:p>
    <w:p w:rsidR="008A0969" w:rsidRPr="0049475A" w:rsidRDefault="009C462E" w:rsidP="0049475A">
      <w:pPr>
        <w:pStyle w:val="-"/>
        <w:rPr>
          <w:rFonts w:eastAsia="仿宋_GB2312"/>
          <w:kern w:val="2"/>
          <w:sz w:val="32"/>
          <w:szCs w:val="32"/>
          <w:lang w:eastAsia="zh-CN"/>
        </w:rPr>
      </w:pPr>
      <w:r w:rsidRPr="0049475A">
        <w:rPr>
          <w:rFonts w:eastAsia="仿宋_GB2312" w:hint="eastAsia"/>
          <w:kern w:val="2"/>
          <w:sz w:val="32"/>
          <w:szCs w:val="32"/>
          <w:lang w:eastAsia="zh-CN"/>
        </w:rPr>
        <w:t xml:space="preserve">    (2)</w:t>
      </w:r>
      <w:r w:rsidRPr="0049475A">
        <w:rPr>
          <w:rFonts w:eastAsia="仿宋_GB2312" w:hint="eastAsia"/>
          <w:kern w:val="2"/>
          <w:sz w:val="32"/>
          <w:szCs w:val="32"/>
          <w:lang w:eastAsia="zh-CN"/>
        </w:rPr>
        <w:t>不断强化收入征管。为确保全年目标的实现，一是继续按照省、市、县政府安排部署，按照目标不变的原则，及时关注当前的经济形势，加强财政收入形势分析，</w:t>
      </w:r>
      <w:proofErr w:type="gramStart"/>
      <w:r w:rsidRPr="0049475A">
        <w:rPr>
          <w:rFonts w:eastAsia="仿宋_GB2312" w:hint="eastAsia"/>
          <w:kern w:val="2"/>
          <w:sz w:val="32"/>
          <w:szCs w:val="32"/>
          <w:lang w:eastAsia="zh-CN"/>
        </w:rPr>
        <w:t>明确部门</w:t>
      </w:r>
      <w:proofErr w:type="gramEnd"/>
      <w:r w:rsidRPr="0049475A">
        <w:rPr>
          <w:rFonts w:eastAsia="仿宋_GB2312" w:hint="eastAsia"/>
          <w:kern w:val="2"/>
          <w:sz w:val="32"/>
          <w:szCs w:val="32"/>
          <w:lang w:eastAsia="zh-CN"/>
        </w:rPr>
        <w:t>之间的责任，强化财政收入征管，确保完成全年财政收入目标。二是加强税源跟踪监控，积极创新工作机制，强化财政收入征管，进一步完善征管体系，强化税源控管，依法依规组织征收，不断发掘税源征收增长点，拓宽财政增收的渠道。三是强化对工业园区重点企业、重点税种的财政收入增减因素的分析，做到早着手、早分析、早判断、早应对。</w:t>
      </w:r>
    </w:p>
    <w:p w:rsidR="008A0969" w:rsidRPr="0049475A" w:rsidRDefault="009C462E" w:rsidP="0049475A">
      <w:pPr>
        <w:pStyle w:val="-"/>
        <w:rPr>
          <w:rFonts w:eastAsia="仿宋_GB2312"/>
          <w:kern w:val="2"/>
          <w:sz w:val="32"/>
          <w:szCs w:val="32"/>
          <w:lang w:eastAsia="zh-CN"/>
        </w:rPr>
      </w:pPr>
      <w:r w:rsidRPr="0049475A">
        <w:rPr>
          <w:rFonts w:eastAsia="仿宋_GB2312" w:hint="eastAsia"/>
          <w:kern w:val="2"/>
          <w:sz w:val="32"/>
          <w:szCs w:val="32"/>
          <w:lang w:eastAsia="zh-CN"/>
        </w:rPr>
        <w:t xml:space="preserve">    (3)</w:t>
      </w:r>
      <w:r w:rsidRPr="0049475A">
        <w:rPr>
          <w:rFonts w:eastAsia="仿宋_GB2312" w:hint="eastAsia"/>
          <w:kern w:val="2"/>
          <w:sz w:val="32"/>
          <w:szCs w:val="32"/>
          <w:lang w:eastAsia="zh-CN"/>
        </w:rPr>
        <w:t>继续优化支出结构。该县把加快支出进度、保民生、保重点作为落实积极的财政政策的重点工作来抓。一是在巩固以往民生工程实施成效的基础上，坚持量力而行、循序渐进；进一步清理暂付款和结余结转资金，盘活财政存量资金、将清理出来的资金倾斜用于基本民生保障、生态文明建设、城镇化建设等重点领域。二是积极统筹财力保障中央、省、市、县民生工程实事的实施，健全完善养老保险、医疗保障、社会救助、社会福利等体系，加快推进教育、文化、体育等社会事业发展，推进保障安居工程、补齐民生短板</w:t>
      </w:r>
      <w:r w:rsidRPr="0049475A">
        <w:rPr>
          <w:rFonts w:eastAsia="仿宋_GB2312" w:hint="eastAsia"/>
          <w:kern w:val="2"/>
          <w:sz w:val="32"/>
          <w:szCs w:val="32"/>
          <w:lang w:eastAsia="zh-CN"/>
        </w:rPr>
        <w:t>"</w:t>
      </w:r>
      <w:r w:rsidRPr="0049475A">
        <w:rPr>
          <w:rFonts w:eastAsia="仿宋_GB2312" w:hint="eastAsia"/>
          <w:kern w:val="2"/>
          <w:sz w:val="32"/>
          <w:szCs w:val="32"/>
          <w:lang w:eastAsia="zh-CN"/>
        </w:rPr>
        <w:t>。三是集中财力打好脱贫攻坚战，继续加大精准扶贫投入，为实现全县脱贫目标提供强有力的财政支撑。</w:t>
      </w:r>
    </w:p>
    <w:p w:rsidR="008A0969" w:rsidRPr="0049475A" w:rsidRDefault="009C462E" w:rsidP="0049475A">
      <w:pPr>
        <w:pStyle w:val="-"/>
        <w:rPr>
          <w:rFonts w:eastAsia="仿宋_GB2312"/>
          <w:kern w:val="2"/>
          <w:sz w:val="32"/>
          <w:szCs w:val="32"/>
          <w:lang w:eastAsia="zh-CN"/>
        </w:rPr>
      </w:pPr>
      <w:r w:rsidRPr="0049475A">
        <w:rPr>
          <w:rFonts w:eastAsia="仿宋_GB2312" w:hint="eastAsia"/>
          <w:kern w:val="2"/>
          <w:sz w:val="32"/>
          <w:szCs w:val="32"/>
          <w:lang w:eastAsia="zh-CN"/>
        </w:rPr>
        <w:lastRenderedPageBreak/>
        <w:t>（</w:t>
      </w:r>
      <w:r w:rsidRPr="0049475A">
        <w:rPr>
          <w:rFonts w:eastAsia="仿宋_GB2312" w:hint="eastAsia"/>
          <w:kern w:val="2"/>
          <w:sz w:val="32"/>
          <w:szCs w:val="32"/>
          <w:lang w:eastAsia="zh-CN"/>
        </w:rPr>
        <w:t>4</w:t>
      </w:r>
      <w:r w:rsidRPr="0049475A">
        <w:rPr>
          <w:rFonts w:eastAsia="仿宋_GB2312" w:hint="eastAsia"/>
          <w:kern w:val="2"/>
          <w:sz w:val="32"/>
          <w:szCs w:val="32"/>
          <w:lang w:eastAsia="zh-CN"/>
        </w:rPr>
        <w:t>）深化财税体制改革。加快建立现代财政制度，理顺县乡财政体制，增强乡镇财政保障能力。扩大预算绩效评价的层级和范围，强化重点支出的绩效评价，完善绩效评价结果与预算安排相结合的机制。防范化解地方政府债务风险，规范举债融资机制，构建“闭环”管理体系，严控法定限额内债务风险，牢牢守住不发生系统性风险的底线。</w:t>
      </w:r>
    </w:p>
    <w:p w:rsidR="008A0969" w:rsidRPr="0049475A" w:rsidRDefault="009C462E" w:rsidP="0049475A">
      <w:pPr>
        <w:pStyle w:val="-"/>
        <w:rPr>
          <w:rFonts w:eastAsia="仿宋_GB2312"/>
          <w:kern w:val="2"/>
          <w:sz w:val="32"/>
          <w:szCs w:val="32"/>
          <w:lang w:eastAsia="zh-CN"/>
        </w:rPr>
      </w:pPr>
      <w:r w:rsidRPr="0049475A">
        <w:rPr>
          <w:rFonts w:eastAsia="仿宋_GB2312" w:hint="eastAsia"/>
          <w:kern w:val="2"/>
          <w:sz w:val="32"/>
          <w:szCs w:val="32"/>
          <w:lang w:eastAsia="zh-CN"/>
        </w:rPr>
        <w:t>(5)</w:t>
      </w:r>
      <w:r w:rsidRPr="0049475A">
        <w:rPr>
          <w:rFonts w:eastAsia="仿宋_GB2312" w:hint="eastAsia"/>
          <w:kern w:val="2"/>
          <w:sz w:val="32"/>
          <w:szCs w:val="32"/>
          <w:lang w:eastAsia="zh-CN"/>
        </w:rPr>
        <w:t>加强财政监督管理。为切实保证财政资金规范和安全，一是强化财政监督检查，全面推行“双随机、</w:t>
      </w:r>
      <w:proofErr w:type="gramStart"/>
      <w:r w:rsidRPr="0049475A">
        <w:rPr>
          <w:rFonts w:eastAsia="仿宋_GB2312" w:hint="eastAsia"/>
          <w:kern w:val="2"/>
          <w:sz w:val="32"/>
          <w:szCs w:val="32"/>
          <w:lang w:eastAsia="zh-CN"/>
        </w:rPr>
        <w:t>一</w:t>
      </w:r>
      <w:proofErr w:type="gramEnd"/>
      <w:r w:rsidRPr="0049475A">
        <w:rPr>
          <w:rFonts w:eastAsia="仿宋_GB2312" w:hint="eastAsia"/>
          <w:kern w:val="2"/>
          <w:sz w:val="32"/>
          <w:szCs w:val="32"/>
          <w:lang w:eastAsia="zh-CN"/>
        </w:rPr>
        <w:t>公开”工作，重点加强对精准扶贫的民生资金检查，继续开展会计信息质量监督检查和其他财政政策执行情况的检查，维护财经秩序，确保财政政策落实到位和财政资金的安全。二是加强乡级财政管理，不断延伸财政管理改革的深度和广度。三是强化内控管理建设，全面推进内控体系建设，使每个财政干部切实做到“打铁还得自身硬”，进一步提升财政干部的业务水平和职业素养，</w:t>
      </w:r>
      <w:proofErr w:type="gramStart"/>
      <w:r w:rsidRPr="0049475A">
        <w:rPr>
          <w:rFonts w:eastAsia="仿宋_GB2312" w:hint="eastAsia"/>
          <w:kern w:val="2"/>
          <w:sz w:val="32"/>
          <w:szCs w:val="32"/>
          <w:lang w:eastAsia="zh-CN"/>
        </w:rPr>
        <w:t>构建廉洁</w:t>
      </w:r>
      <w:proofErr w:type="gramEnd"/>
      <w:r w:rsidRPr="0049475A">
        <w:rPr>
          <w:rFonts w:eastAsia="仿宋_GB2312" w:hint="eastAsia"/>
          <w:kern w:val="2"/>
          <w:sz w:val="32"/>
          <w:szCs w:val="32"/>
          <w:lang w:eastAsia="zh-CN"/>
        </w:rPr>
        <w:t>高效和风清气正的财政干部队伍。</w:t>
      </w:r>
    </w:p>
    <w:p w:rsidR="008A0969" w:rsidRPr="0049475A" w:rsidRDefault="009C462E" w:rsidP="0049475A">
      <w:pPr>
        <w:pStyle w:val="-"/>
        <w:rPr>
          <w:rFonts w:eastAsia="仿宋_GB2312"/>
          <w:kern w:val="2"/>
          <w:sz w:val="32"/>
          <w:szCs w:val="32"/>
          <w:lang w:eastAsia="zh-CN"/>
        </w:rPr>
      </w:pPr>
      <w:r w:rsidRPr="0049475A">
        <w:rPr>
          <w:rFonts w:eastAsia="仿宋_GB2312" w:hint="eastAsia"/>
          <w:kern w:val="2"/>
          <w:sz w:val="32"/>
          <w:szCs w:val="32"/>
          <w:lang w:eastAsia="zh-CN"/>
        </w:rPr>
        <w:t>（</w:t>
      </w:r>
      <w:r w:rsidRPr="0049475A">
        <w:rPr>
          <w:rFonts w:eastAsia="仿宋_GB2312" w:hint="eastAsia"/>
          <w:kern w:val="2"/>
          <w:sz w:val="32"/>
          <w:szCs w:val="32"/>
          <w:lang w:eastAsia="zh-CN"/>
        </w:rPr>
        <w:t>6</w:t>
      </w:r>
      <w:r w:rsidRPr="0049475A">
        <w:rPr>
          <w:rFonts w:eastAsia="仿宋_GB2312" w:hint="eastAsia"/>
          <w:kern w:val="2"/>
          <w:sz w:val="32"/>
          <w:szCs w:val="32"/>
          <w:lang w:eastAsia="zh-CN"/>
        </w:rPr>
        <w:t>）完善制度建设</w:t>
      </w:r>
      <w:r w:rsidR="00B32AA4">
        <w:rPr>
          <w:rFonts w:eastAsia="仿宋_GB2312" w:hint="eastAsia"/>
          <w:kern w:val="2"/>
          <w:sz w:val="32"/>
          <w:szCs w:val="32"/>
          <w:lang w:eastAsia="zh-CN"/>
        </w:rPr>
        <w:t>。</w:t>
      </w:r>
      <w:r w:rsidRPr="0049475A">
        <w:rPr>
          <w:rFonts w:eastAsia="仿宋_GB2312" w:hint="eastAsia"/>
          <w:kern w:val="2"/>
          <w:sz w:val="32"/>
          <w:szCs w:val="32"/>
          <w:lang w:eastAsia="zh-CN"/>
        </w:rPr>
        <w:t>制定完善预算绩效管理制度、资金管理办法、工作保障制度，为全年预算绩效目标的实现奠定制度基础。</w:t>
      </w:r>
    </w:p>
    <w:p w:rsidR="008A0969" w:rsidRPr="0049475A" w:rsidRDefault="009C462E" w:rsidP="0049475A">
      <w:pPr>
        <w:pStyle w:val="-"/>
        <w:rPr>
          <w:rFonts w:eastAsia="仿宋_GB2312"/>
          <w:kern w:val="2"/>
          <w:sz w:val="32"/>
          <w:szCs w:val="32"/>
          <w:lang w:eastAsia="zh-CN"/>
        </w:rPr>
      </w:pPr>
      <w:r w:rsidRPr="0049475A">
        <w:rPr>
          <w:rFonts w:eastAsia="仿宋_GB2312" w:hint="eastAsia"/>
          <w:kern w:val="2"/>
          <w:sz w:val="32"/>
          <w:szCs w:val="32"/>
          <w:lang w:eastAsia="zh-CN"/>
        </w:rPr>
        <w:t>（</w:t>
      </w:r>
      <w:r w:rsidRPr="0049475A">
        <w:rPr>
          <w:rFonts w:eastAsia="仿宋_GB2312" w:hint="eastAsia"/>
          <w:kern w:val="2"/>
          <w:sz w:val="32"/>
          <w:szCs w:val="32"/>
          <w:lang w:eastAsia="zh-CN"/>
        </w:rPr>
        <w:t>7</w:t>
      </w:r>
      <w:r w:rsidRPr="0049475A">
        <w:rPr>
          <w:rFonts w:eastAsia="仿宋_GB2312" w:hint="eastAsia"/>
          <w:kern w:val="2"/>
          <w:sz w:val="32"/>
          <w:szCs w:val="32"/>
          <w:lang w:eastAsia="zh-CN"/>
        </w:rPr>
        <w:t>）加强支出管理</w:t>
      </w:r>
      <w:r w:rsidR="00B32AA4">
        <w:rPr>
          <w:rFonts w:eastAsia="仿宋_GB2312" w:hint="eastAsia"/>
          <w:kern w:val="2"/>
          <w:sz w:val="32"/>
          <w:szCs w:val="32"/>
          <w:lang w:eastAsia="zh-CN"/>
        </w:rPr>
        <w:t>。</w:t>
      </w:r>
      <w:r w:rsidRPr="0049475A">
        <w:rPr>
          <w:rFonts w:eastAsia="仿宋_GB2312" w:hint="eastAsia"/>
          <w:kern w:val="2"/>
          <w:sz w:val="32"/>
          <w:szCs w:val="32"/>
          <w:lang w:eastAsia="zh-CN"/>
        </w:rPr>
        <w:t>通过优化支出结构、编细编实预算、尽快启动项目、及时支付资金，确保支出进度达标。</w:t>
      </w:r>
    </w:p>
    <w:p w:rsidR="008A0969" w:rsidRPr="0049475A" w:rsidRDefault="009C462E" w:rsidP="0049475A">
      <w:pPr>
        <w:pStyle w:val="-"/>
        <w:rPr>
          <w:rFonts w:eastAsia="仿宋_GB2312"/>
          <w:kern w:val="2"/>
          <w:sz w:val="32"/>
          <w:szCs w:val="32"/>
          <w:lang w:eastAsia="zh-CN"/>
        </w:rPr>
      </w:pPr>
      <w:r w:rsidRPr="0049475A">
        <w:rPr>
          <w:rFonts w:eastAsia="仿宋_GB2312" w:hint="eastAsia"/>
          <w:kern w:val="2"/>
          <w:sz w:val="32"/>
          <w:szCs w:val="32"/>
          <w:lang w:eastAsia="zh-CN"/>
        </w:rPr>
        <w:t>（</w:t>
      </w:r>
      <w:r w:rsidRPr="0049475A">
        <w:rPr>
          <w:rFonts w:eastAsia="仿宋_GB2312" w:hint="eastAsia"/>
          <w:kern w:val="2"/>
          <w:sz w:val="32"/>
          <w:szCs w:val="32"/>
          <w:lang w:eastAsia="zh-CN"/>
        </w:rPr>
        <w:t>8</w:t>
      </w:r>
      <w:r w:rsidRPr="0049475A">
        <w:rPr>
          <w:rFonts w:eastAsia="仿宋_GB2312" w:hint="eastAsia"/>
          <w:kern w:val="2"/>
          <w:sz w:val="32"/>
          <w:szCs w:val="32"/>
          <w:lang w:eastAsia="zh-CN"/>
        </w:rPr>
        <w:t>）加强绩效运行监控</w:t>
      </w:r>
      <w:r w:rsidR="00B32AA4">
        <w:rPr>
          <w:rFonts w:eastAsia="仿宋_GB2312" w:hint="eastAsia"/>
          <w:kern w:val="2"/>
          <w:sz w:val="32"/>
          <w:szCs w:val="32"/>
          <w:lang w:eastAsia="zh-CN"/>
        </w:rPr>
        <w:t>。</w:t>
      </w:r>
      <w:r w:rsidRPr="0049475A">
        <w:rPr>
          <w:rFonts w:eastAsia="仿宋_GB2312" w:hint="eastAsia"/>
          <w:kern w:val="2"/>
          <w:sz w:val="32"/>
          <w:szCs w:val="32"/>
          <w:lang w:eastAsia="zh-CN"/>
        </w:rPr>
        <w:t>按要求开展绩效运行监控，发现问题及时采取措施，确保绩效目标如期保质实现。</w:t>
      </w:r>
    </w:p>
    <w:p w:rsidR="008A0969" w:rsidRPr="0049475A" w:rsidRDefault="009C462E" w:rsidP="0049475A">
      <w:pPr>
        <w:pStyle w:val="-"/>
        <w:rPr>
          <w:rFonts w:eastAsia="仿宋_GB2312"/>
          <w:kern w:val="2"/>
          <w:sz w:val="32"/>
          <w:szCs w:val="32"/>
          <w:lang w:eastAsia="zh-CN"/>
        </w:rPr>
      </w:pPr>
      <w:r w:rsidRPr="0049475A">
        <w:rPr>
          <w:rFonts w:eastAsia="仿宋_GB2312" w:hint="eastAsia"/>
          <w:kern w:val="2"/>
          <w:sz w:val="32"/>
          <w:szCs w:val="32"/>
          <w:lang w:eastAsia="zh-CN"/>
        </w:rPr>
        <w:t>（</w:t>
      </w:r>
      <w:r w:rsidRPr="0049475A">
        <w:rPr>
          <w:rFonts w:eastAsia="仿宋_GB2312" w:hint="eastAsia"/>
          <w:kern w:val="2"/>
          <w:sz w:val="32"/>
          <w:szCs w:val="32"/>
          <w:lang w:eastAsia="zh-CN"/>
        </w:rPr>
        <w:t>9</w:t>
      </w:r>
      <w:r w:rsidRPr="0049475A">
        <w:rPr>
          <w:rFonts w:eastAsia="仿宋_GB2312" w:hint="eastAsia"/>
          <w:kern w:val="2"/>
          <w:sz w:val="32"/>
          <w:szCs w:val="32"/>
          <w:lang w:eastAsia="zh-CN"/>
        </w:rPr>
        <w:t>）做好绩效自评</w:t>
      </w:r>
      <w:r w:rsidR="00B32AA4">
        <w:rPr>
          <w:rFonts w:eastAsia="仿宋_GB2312" w:hint="eastAsia"/>
          <w:kern w:val="2"/>
          <w:sz w:val="32"/>
          <w:szCs w:val="32"/>
          <w:lang w:eastAsia="zh-CN"/>
        </w:rPr>
        <w:t>。</w:t>
      </w:r>
      <w:r w:rsidRPr="0049475A">
        <w:rPr>
          <w:rFonts w:eastAsia="仿宋_GB2312" w:hint="eastAsia"/>
          <w:kern w:val="2"/>
          <w:sz w:val="32"/>
          <w:szCs w:val="32"/>
          <w:lang w:eastAsia="zh-CN"/>
        </w:rPr>
        <w:t>按要求开展上年度部门预算绩效自评和重点评价工作，对评价中发现的问题及时整改，调整优化支出结构，提高财政资金使用效益。</w:t>
      </w:r>
    </w:p>
    <w:p w:rsidR="008A0969" w:rsidRPr="0049475A" w:rsidRDefault="009C462E" w:rsidP="0049475A">
      <w:pPr>
        <w:pStyle w:val="-"/>
        <w:rPr>
          <w:rFonts w:eastAsia="仿宋_GB2312"/>
          <w:kern w:val="2"/>
          <w:sz w:val="32"/>
          <w:szCs w:val="32"/>
          <w:lang w:eastAsia="zh-CN"/>
        </w:rPr>
      </w:pPr>
      <w:r w:rsidRPr="0049475A">
        <w:rPr>
          <w:rFonts w:eastAsia="仿宋_GB2312" w:hint="eastAsia"/>
          <w:kern w:val="2"/>
          <w:sz w:val="32"/>
          <w:szCs w:val="32"/>
          <w:lang w:eastAsia="zh-CN"/>
        </w:rPr>
        <w:lastRenderedPageBreak/>
        <w:t>（</w:t>
      </w:r>
      <w:r w:rsidRPr="0049475A">
        <w:rPr>
          <w:rFonts w:eastAsia="仿宋_GB2312" w:hint="eastAsia"/>
          <w:kern w:val="2"/>
          <w:sz w:val="32"/>
          <w:szCs w:val="32"/>
          <w:lang w:eastAsia="zh-CN"/>
        </w:rPr>
        <w:t>10</w:t>
      </w:r>
      <w:r w:rsidRPr="0049475A">
        <w:rPr>
          <w:rFonts w:eastAsia="仿宋_GB2312" w:hint="eastAsia"/>
          <w:kern w:val="2"/>
          <w:sz w:val="32"/>
          <w:szCs w:val="32"/>
          <w:lang w:eastAsia="zh-CN"/>
        </w:rPr>
        <w:t>）规范财务资产管理</w:t>
      </w:r>
      <w:r w:rsidR="00B32AA4">
        <w:rPr>
          <w:rFonts w:eastAsia="仿宋_GB2312" w:hint="eastAsia"/>
          <w:kern w:val="2"/>
          <w:sz w:val="32"/>
          <w:szCs w:val="32"/>
          <w:lang w:eastAsia="zh-CN"/>
        </w:rPr>
        <w:t>。</w:t>
      </w:r>
      <w:r w:rsidRPr="0049475A">
        <w:rPr>
          <w:rFonts w:eastAsia="仿宋_GB2312" w:hint="eastAsia"/>
          <w:kern w:val="2"/>
          <w:sz w:val="32"/>
          <w:szCs w:val="32"/>
          <w:lang w:eastAsia="zh-CN"/>
        </w:rPr>
        <w:t>完善财务管理制度，严格审批程序，加强固定资产登记、使用和报废处置管理，做到支出合理，物尽其用。</w:t>
      </w:r>
    </w:p>
    <w:p w:rsidR="008A0969" w:rsidRPr="0049475A" w:rsidRDefault="009C462E" w:rsidP="0049475A">
      <w:pPr>
        <w:pStyle w:val="-"/>
        <w:rPr>
          <w:rFonts w:eastAsia="仿宋_GB2312"/>
          <w:kern w:val="2"/>
          <w:sz w:val="32"/>
          <w:szCs w:val="32"/>
          <w:lang w:eastAsia="zh-CN"/>
        </w:rPr>
      </w:pPr>
      <w:r w:rsidRPr="0049475A">
        <w:rPr>
          <w:rFonts w:eastAsia="仿宋_GB2312" w:hint="eastAsia"/>
          <w:kern w:val="2"/>
          <w:sz w:val="32"/>
          <w:szCs w:val="32"/>
          <w:lang w:eastAsia="zh-CN"/>
        </w:rPr>
        <w:t>（</w:t>
      </w:r>
      <w:r w:rsidRPr="0049475A">
        <w:rPr>
          <w:rFonts w:eastAsia="仿宋_GB2312" w:hint="eastAsia"/>
          <w:kern w:val="2"/>
          <w:sz w:val="32"/>
          <w:szCs w:val="32"/>
          <w:lang w:eastAsia="zh-CN"/>
        </w:rPr>
        <w:t>11</w:t>
      </w:r>
      <w:r w:rsidRPr="0049475A">
        <w:rPr>
          <w:rFonts w:eastAsia="仿宋_GB2312" w:hint="eastAsia"/>
          <w:kern w:val="2"/>
          <w:sz w:val="32"/>
          <w:szCs w:val="32"/>
          <w:lang w:eastAsia="zh-CN"/>
        </w:rPr>
        <w:t>）加强内部监督</w:t>
      </w:r>
      <w:r w:rsidR="00B32AA4">
        <w:rPr>
          <w:rFonts w:eastAsia="仿宋_GB2312" w:hint="eastAsia"/>
          <w:kern w:val="2"/>
          <w:sz w:val="32"/>
          <w:szCs w:val="32"/>
          <w:lang w:eastAsia="zh-CN"/>
        </w:rPr>
        <w:t>。</w:t>
      </w:r>
      <w:r w:rsidRPr="0049475A">
        <w:rPr>
          <w:rFonts w:eastAsia="仿宋_GB2312" w:hint="eastAsia"/>
          <w:kern w:val="2"/>
          <w:sz w:val="32"/>
          <w:szCs w:val="32"/>
          <w:lang w:eastAsia="zh-CN"/>
        </w:rPr>
        <w:t>加强内部监督制度建设，对绩效运行情况、重大支出决策、资产处置及其他重要经济业务事项的决策和执行进行督导，确保财政资金安全有效。</w:t>
      </w:r>
      <w:r w:rsidRPr="0049475A">
        <w:rPr>
          <w:rFonts w:eastAsia="仿宋_GB2312" w:hint="eastAsia"/>
          <w:kern w:val="2"/>
          <w:sz w:val="32"/>
          <w:szCs w:val="32"/>
          <w:lang w:eastAsia="zh-CN"/>
        </w:rPr>
        <w:t xml:space="preserve">               </w:t>
      </w:r>
    </w:p>
    <w:p w:rsidR="008A0969" w:rsidRDefault="009C462E" w:rsidP="0049475A">
      <w:pPr>
        <w:pStyle w:val="-"/>
        <w:rPr>
          <w:rFonts w:eastAsia="仿宋_GB2312"/>
          <w:kern w:val="2"/>
          <w:sz w:val="32"/>
          <w:szCs w:val="32"/>
          <w:lang w:eastAsia="zh-CN"/>
        </w:rPr>
      </w:pPr>
      <w:r w:rsidRPr="0049475A">
        <w:rPr>
          <w:rFonts w:eastAsia="仿宋_GB2312" w:hint="eastAsia"/>
          <w:kern w:val="2"/>
          <w:sz w:val="32"/>
          <w:szCs w:val="32"/>
          <w:lang w:eastAsia="zh-CN"/>
        </w:rPr>
        <w:t>（</w:t>
      </w:r>
      <w:r w:rsidRPr="0049475A">
        <w:rPr>
          <w:rFonts w:eastAsia="仿宋_GB2312" w:hint="eastAsia"/>
          <w:kern w:val="2"/>
          <w:sz w:val="32"/>
          <w:szCs w:val="32"/>
          <w:lang w:eastAsia="zh-CN"/>
        </w:rPr>
        <w:t>12</w:t>
      </w:r>
      <w:r w:rsidRPr="0049475A">
        <w:rPr>
          <w:rFonts w:eastAsia="仿宋_GB2312" w:hint="eastAsia"/>
          <w:kern w:val="2"/>
          <w:sz w:val="32"/>
          <w:szCs w:val="32"/>
          <w:lang w:eastAsia="zh-CN"/>
        </w:rPr>
        <w:t>）加强宣传培训调研</w:t>
      </w:r>
      <w:r w:rsidR="00B32AA4">
        <w:rPr>
          <w:rFonts w:eastAsia="仿宋_GB2312" w:hint="eastAsia"/>
          <w:kern w:val="2"/>
          <w:sz w:val="32"/>
          <w:szCs w:val="32"/>
          <w:lang w:eastAsia="zh-CN"/>
        </w:rPr>
        <w:t>。</w:t>
      </w:r>
      <w:r w:rsidRPr="0049475A">
        <w:rPr>
          <w:rFonts w:eastAsia="仿宋_GB2312" w:hint="eastAsia"/>
          <w:kern w:val="2"/>
          <w:sz w:val="32"/>
          <w:szCs w:val="32"/>
          <w:lang w:eastAsia="zh-CN"/>
        </w:rPr>
        <w:t>加强人员培训，提高各业务科室业务素质；加强调研，提出优化财政资金配置、提高资金使用效益的意见；加大宣传力度，强化预算绩效管理意识，促进预算绩效管理水平进一步提升。</w:t>
      </w:r>
    </w:p>
    <w:p w:rsidR="008152AF" w:rsidRDefault="008152AF" w:rsidP="0049475A">
      <w:pPr>
        <w:pStyle w:val="-"/>
        <w:rPr>
          <w:rFonts w:eastAsia="仿宋_GB2312"/>
          <w:kern w:val="2"/>
          <w:sz w:val="32"/>
          <w:szCs w:val="32"/>
          <w:lang w:eastAsia="zh-CN"/>
        </w:rPr>
      </w:pPr>
    </w:p>
    <w:p w:rsidR="00B32AA4" w:rsidRDefault="00B32AA4" w:rsidP="0049475A">
      <w:pPr>
        <w:pStyle w:val="-"/>
        <w:rPr>
          <w:rFonts w:eastAsia="仿宋_GB2312"/>
          <w:kern w:val="2"/>
          <w:sz w:val="32"/>
          <w:szCs w:val="32"/>
          <w:lang w:eastAsia="zh-CN"/>
        </w:rPr>
      </w:pPr>
    </w:p>
    <w:p w:rsidR="00B32AA4" w:rsidRDefault="00B32AA4" w:rsidP="0049475A">
      <w:pPr>
        <w:pStyle w:val="-"/>
        <w:rPr>
          <w:rFonts w:eastAsia="仿宋_GB2312"/>
          <w:kern w:val="2"/>
          <w:sz w:val="32"/>
          <w:szCs w:val="32"/>
          <w:lang w:eastAsia="zh-CN"/>
        </w:rPr>
      </w:pPr>
    </w:p>
    <w:p w:rsidR="00B32AA4" w:rsidRDefault="00B32AA4" w:rsidP="0049475A">
      <w:pPr>
        <w:pStyle w:val="-"/>
        <w:rPr>
          <w:rFonts w:eastAsia="仿宋_GB2312"/>
          <w:kern w:val="2"/>
          <w:sz w:val="32"/>
          <w:szCs w:val="32"/>
          <w:lang w:eastAsia="zh-CN"/>
        </w:rPr>
      </w:pPr>
    </w:p>
    <w:p w:rsidR="00B32AA4" w:rsidRDefault="00B32AA4" w:rsidP="0049475A">
      <w:pPr>
        <w:pStyle w:val="-"/>
        <w:rPr>
          <w:rFonts w:eastAsia="仿宋_GB2312"/>
          <w:kern w:val="2"/>
          <w:sz w:val="32"/>
          <w:szCs w:val="32"/>
          <w:lang w:eastAsia="zh-CN"/>
        </w:rPr>
      </w:pPr>
    </w:p>
    <w:p w:rsidR="00B32AA4" w:rsidRPr="00B32AA4" w:rsidRDefault="00B32AA4" w:rsidP="0049475A">
      <w:pPr>
        <w:pStyle w:val="-"/>
        <w:rPr>
          <w:rFonts w:eastAsia="仿宋_GB2312"/>
          <w:kern w:val="2"/>
          <w:sz w:val="32"/>
          <w:szCs w:val="32"/>
          <w:lang w:eastAsia="zh-CN"/>
        </w:rPr>
      </w:pPr>
    </w:p>
    <w:p w:rsidR="008152AF" w:rsidRPr="0049475A" w:rsidRDefault="008152AF" w:rsidP="0049475A">
      <w:pPr>
        <w:pStyle w:val="-"/>
        <w:rPr>
          <w:rFonts w:eastAsia="仿宋_GB2312"/>
          <w:kern w:val="2"/>
          <w:sz w:val="32"/>
          <w:szCs w:val="32"/>
          <w:lang w:eastAsia="zh-CN"/>
        </w:rPr>
      </w:pPr>
    </w:p>
    <w:p w:rsidR="008A0969" w:rsidRDefault="00935C05" w:rsidP="00154C36">
      <w:pPr>
        <w:numPr>
          <w:ilvl w:val="0"/>
          <w:numId w:val="1"/>
        </w:numPr>
        <w:overflowPunct w:val="0"/>
        <w:adjustRightInd w:val="0"/>
        <w:snapToGrid w:val="0"/>
        <w:spacing w:afterLines="50" w:after="120" w:line="580" w:lineRule="exact"/>
        <w:ind w:firstLineChars="196" w:firstLine="630"/>
        <w:jc w:val="left"/>
        <w:rPr>
          <w:rFonts w:ascii="楷体_GB2312" w:eastAsia="楷体_GB2312" w:cs="Times New Roman"/>
          <w:b/>
          <w:sz w:val="32"/>
          <w:szCs w:val="32"/>
        </w:rPr>
      </w:pPr>
      <w:r>
        <w:rPr>
          <w:rFonts w:ascii="楷体_GB2312" w:eastAsia="楷体_GB2312" w:cs="Times New Roman" w:hint="eastAsia"/>
          <w:b/>
          <w:sz w:val="32"/>
          <w:szCs w:val="32"/>
        </w:rPr>
        <w:t>单位</w:t>
      </w:r>
      <w:r w:rsidR="009C462E">
        <w:rPr>
          <w:rFonts w:ascii="楷体_GB2312" w:eastAsia="楷体_GB2312" w:cs="Times New Roman" w:hint="eastAsia"/>
          <w:b/>
          <w:sz w:val="32"/>
          <w:szCs w:val="32"/>
        </w:rPr>
        <w:t>整体支出绩效指标</w:t>
      </w:r>
    </w:p>
    <w:tbl>
      <w:tblPr>
        <w:tblW w:w="15821" w:type="dxa"/>
        <w:tblInd w:w="-836" w:type="dxa"/>
        <w:tblLayout w:type="fixed"/>
        <w:tblCellMar>
          <w:left w:w="0" w:type="dxa"/>
          <w:right w:w="0" w:type="dxa"/>
        </w:tblCellMar>
        <w:tblLook w:val="04A0" w:firstRow="1" w:lastRow="0" w:firstColumn="1" w:lastColumn="0" w:noHBand="0" w:noVBand="1"/>
      </w:tblPr>
      <w:tblGrid>
        <w:gridCol w:w="851"/>
        <w:gridCol w:w="1418"/>
        <w:gridCol w:w="1701"/>
        <w:gridCol w:w="2835"/>
        <w:gridCol w:w="1843"/>
        <w:gridCol w:w="567"/>
        <w:gridCol w:w="992"/>
        <w:gridCol w:w="2410"/>
        <w:gridCol w:w="3204"/>
      </w:tblGrid>
      <w:tr w:rsidR="008A0969" w:rsidTr="00BD54D5">
        <w:trPr>
          <w:trHeight w:val="600"/>
        </w:trPr>
        <w:tc>
          <w:tcPr>
            <w:tcW w:w="15821" w:type="dxa"/>
            <w:gridSpan w:val="9"/>
            <w:tcBorders>
              <w:top w:val="nil"/>
              <w:left w:val="nil"/>
              <w:bottom w:val="nil"/>
              <w:right w:val="nil"/>
            </w:tcBorders>
            <w:shd w:val="clear" w:color="auto" w:fill="auto"/>
            <w:tcMar>
              <w:top w:w="15" w:type="dxa"/>
              <w:left w:w="15" w:type="dxa"/>
              <w:right w:w="15" w:type="dxa"/>
            </w:tcMar>
            <w:vAlign w:val="center"/>
          </w:tcPr>
          <w:p w:rsidR="008A0969" w:rsidRDefault="009C462E">
            <w:pPr>
              <w:widowControl/>
              <w:jc w:val="center"/>
              <w:textAlignment w:val="center"/>
              <w:rPr>
                <w:rFonts w:ascii="宋体" w:hAnsi="宋体" w:cs="宋体"/>
                <w:color w:val="000000"/>
                <w:sz w:val="43"/>
                <w:szCs w:val="43"/>
              </w:rPr>
            </w:pPr>
            <w:r>
              <w:rPr>
                <w:rFonts w:ascii="宋体" w:hAnsi="宋体" w:cs="宋体" w:hint="eastAsia"/>
                <w:color w:val="000000"/>
                <w:kern w:val="0"/>
                <w:sz w:val="43"/>
                <w:szCs w:val="43"/>
              </w:rPr>
              <w:t>预算项目绩效信息表</w:t>
            </w:r>
          </w:p>
        </w:tc>
      </w:tr>
      <w:tr w:rsidR="008A0969" w:rsidTr="008152AF">
        <w:trPr>
          <w:trHeight w:val="375"/>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0969" w:rsidRDefault="009C462E">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一级指标</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0969" w:rsidRDefault="009C462E">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二级指标</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0969" w:rsidRDefault="009C462E">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三级指标</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0969" w:rsidRDefault="009C462E">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绩效指标描述</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0969" w:rsidRDefault="009C462E">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评（扣）分标准</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0969" w:rsidRDefault="009C462E">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指标值</w:t>
            </w:r>
          </w:p>
        </w:tc>
        <w:tc>
          <w:tcPr>
            <w:tcW w:w="320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0969" w:rsidRDefault="009C462E">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指标值确定依据</w:t>
            </w:r>
          </w:p>
        </w:tc>
      </w:tr>
      <w:tr w:rsidR="008A0969" w:rsidTr="008152AF">
        <w:trPr>
          <w:trHeight w:val="375"/>
        </w:trPr>
        <w:tc>
          <w:tcPr>
            <w:tcW w:w="85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0969" w:rsidRDefault="008A0969">
            <w:pPr>
              <w:jc w:val="center"/>
              <w:rPr>
                <w:rFonts w:ascii="宋体" w:hAnsi="宋体" w:cs="宋体"/>
                <w:b/>
                <w:color w:val="000000"/>
                <w:sz w:val="18"/>
                <w:szCs w:val="18"/>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0969" w:rsidRDefault="008A0969">
            <w:pPr>
              <w:jc w:val="center"/>
              <w:rPr>
                <w:rFonts w:ascii="宋体" w:hAnsi="宋体" w:cs="宋体"/>
                <w:b/>
                <w:color w:val="000000"/>
                <w:sz w:val="18"/>
                <w:szCs w:val="18"/>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0969" w:rsidRDefault="008A0969">
            <w:pPr>
              <w:jc w:val="center"/>
              <w:rPr>
                <w:rFonts w:ascii="宋体" w:hAnsi="宋体" w:cs="宋体"/>
                <w:b/>
                <w:color w:val="000000"/>
                <w:sz w:val="18"/>
                <w:szCs w:val="18"/>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0969" w:rsidRDefault="008A0969">
            <w:pPr>
              <w:jc w:val="center"/>
              <w:rPr>
                <w:rFonts w:ascii="宋体" w:hAnsi="宋体" w:cs="宋体"/>
                <w:b/>
                <w:color w:val="000000"/>
                <w:sz w:val="18"/>
                <w:szCs w:val="18"/>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0969" w:rsidRDefault="008A0969">
            <w:pPr>
              <w:jc w:val="center"/>
              <w:rPr>
                <w:rFonts w:ascii="宋体" w:hAnsi="宋体" w:cs="宋体"/>
                <w:b/>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0969" w:rsidRDefault="009C462E">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符号</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0969" w:rsidRDefault="009C462E">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值</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0969" w:rsidRDefault="009C462E">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单位（文字描述）</w:t>
            </w:r>
          </w:p>
        </w:tc>
        <w:tc>
          <w:tcPr>
            <w:tcW w:w="320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0969" w:rsidRDefault="008A0969">
            <w:pPr>
              <w:jc w:val="center"/>
              <w:rPr>
                <w:rFonts w:ascii="宋体" w:hAnsi="宋体" w:cs="宋体"/>
                <w:b/>
                <w:color w:val="000000"/>
                <w:sz w:val="18"/>
                <w:szCs w:val="18"/>
              </w:rPr>
            </w:pPr>
          </w:p>
        </w:tc>
      </w:tr>
      <w:tr w:rsidR="008A0969" w:rsidTr="008152AF">
        <w:trPr>
          <w:trHeight w:val="375"/>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0969" w:rsidRDefault="009C462E">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lastRenderedPageBreak/>
              <w:t>产出指标</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0969" w:rsidRDefault="009C462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数量指标</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0969" w:rsidRDefault="009C462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绩效培训人数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0969" w:rsidRDefault="009C462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绩效培训人数</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A0969" w:rsidRDefault="009C462E">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参照权重比例扣分</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0969" w:rsidRDefault="009C462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0969" w:rsidRDefault="009C462E" w:rsidP="00BD54D5">
            <w:pPr>
              <w:widowControl/>
              <w:ind w:right="360"/>
              <w:textAlignment w:val="center"/>
              <w:rPr>
                <w:rFonts w:ascii="宋体" w:hAnsi="宋体" w:cs="宋体"/>
                <w:color w:val="000000"/>
                <w:sz w:val="18"/>
                <w:szCs w:val="18"/>
              </w:rPr>
            </w:pPr>
            <w:r>
              <w:rPr>
                <w:rFonts w:ascii="宋体" w:hAnsi="宋体" w:cs="宋体" w:hint="eastAsia"/>
                <w:color w:val="000000"/>
                <w:kern w:val="0"/>
                <w:sz w:val="18"/>
                <w:szCs w:val="18"/>
              </w:rPr>
              <w:t>400.00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0969" w:rsidRDefault="008152A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人</w:t>
            </w:r>
          </w:p>
        </w:tc>
        <w:tc>
          <w:tcPr>
            <w:tcW w:w="3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0969" w:rsidRDefault="009C462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实施计划</w:t>
            </w:r>
          </w:p>
        </w:tc>
      </w:tr>
      <w:tr w:rsidR="008A0969" w:rsidTr="008152AF">
        <w:trPr>
          <w:trHeight w:val="375"/>
        </w:trPr>
        <w:tc>
          <w:tcPr>
            <w:tcW w:w="85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0969" w:rsidRDefault="008A0969">
            <w:pPr>
              <w:jc w:val="center"/>
              <w:rPr>
                <w:rFonts w:ascii="宋体" w:hAnsi="宋体" w:cs="宋体"/>
                <w:b/>
                <w:color w:val="000000"/>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0969" w:rsidRDefault="009C462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质量指标</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0969" w:rsidRDefault="009C462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预算绩效考核指标</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0969" w:rsidRDefault="009C462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监督预算单位资金支出安全。</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A0969" w:rsidRDefault="009C462E">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完成预决算公开及预算绩效考核</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0969" w:rsidRDefault="009C462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0969" w:rsidRDefault="009C462E" w:rsidP="00BD54D5">
            <w:pPr>
              <w:widowControl/>
              <w:ind w:right="360"/>
              <w:textAlignment w:val="center"/>
              <w:rPr>
                <w:rFonts w:ascii="宋体" w:hAnsi="宋体" w:cs="宋体"/>
                <w:color w:val="000000"/>
                <w:sz w:val="18"/>
                <w:szCs w:val="18"/>
              </w:rPr>
            </w:pPr>
            <w:r>
              <w:rPr>
                <w:rFonts w:ascii="宋体" w:hAnsi="宋体" w:cs="宋体" w:hint="eastAsia"/>
                <w:color w:val="000000"/>
                <w:kern w:val="0"/>
                <w:sz w:val="18"/>
                <w:szCs w:val="18"/>
              </w:rPr>
              <w:t>95.00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0969" w:rsidRDefault="009C462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保障资金支出安全。合理规范预算资金的支出。</w:t>
            </w:r>
          </w:p>
        </w:tc>
        <w:tc>
          <w:tcPr>
            <w:tcW w:w="3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0969" w:rsidRDefault="009C462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根据工作职责和全年工作计划</w:t>
            </w:r>
          </w:p>
        </w:tc>
      </w:tr>
      <w:tr w:rsidR="008A0969" w:rsidTr="008152AF">
        <w:trPr>
          <w:trHeight w:val="1755"/>
        </w:trPr>
        <w:tc>
          <w:tcPr>
            <w:tcW w:w="85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0969" w:rsidRDefault="008A0969">
            <w:pPr>
              <w:jc w:val="center"/>
              <w:rPr>
                <w:rFonts w:ascii="宋体" w:hAnsi="宋体" w:cs="宋体"/>
                <w:b/>
                <w:color w:val="000000"/>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0969" w:rsidRDefault="009C462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时效指标</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0969" w:rsidRDefault="009C462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组织会计人员培训</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0969" w:rsidRDefault="009C462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完成全县在册会计人员继续教育培训工作，组织全县会计人员对新的会计法规及会计知识进行培训。对及时了解国家新的会计政策和全县各行政事业单位账务处理规范化起到积极作用。</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A0969" w:rsidRDefault="009C462E">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培训合格率</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0969" w:rsidRDefault="009C462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0969" w:rsidRDefault="009C462E" w:rsidP="00BD54D5">
            <w:pPr>
              <w:widowControl/>
              <w:ind w:right="360"/>
              <w:textAlignment w:val="center"/>
              <w:rPr>
                <w:rFonts w:ascii="宋体" w:hAnsi="宋体" w:cs="宋体"/>
                <w:color w:val="000000"/>
                <w:sz w:val="18"/>
                <w:szCs w:val="18"/>
              </w:rPr>
            </w:pPr>
            <w:r>
              <w:rPr>
                <w:rFonts w:ascii="宋体" w:hAnsi="宋体" w:cs="宋体" w:hint="eastAsia"/>
                <w:color w:val="000000"/>
                <w:kern w:val="0"/>
                <w:sz w:val="18"/>
                <w:szCs w:val="18"/>
              </w:rPr>
              <w:t>95.00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0969" w:rsidRDefault="009C462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组织全县行政事业单位会计人员继续教育培训，并有针对性的培训会计业务知识。</w:t>
            </w:r>
          </w:p>
        </w:tc>
        <w:tc>
          <w:tcPr>
            <w:tcW w:w="3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0969" w:rsidRDefault="009C462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根据工作职责和全年工作计划</w:t>
            </w:r>
          </w:p>
        </w:tc>
      </w:tr>
      <w:tr w:rsidR="008A0969" w:rsidTr="008152AF">
        <w:trPr>
          <w:trHeight w:val="1395"/>
        </w:trPr>
        <w:tc>
          <w:tcPr>
            <w:tcW w:w="85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0969" w:rsidRDefault="008A0969">
            <w:pPr>
              <w:jc w:val="center"/>
              <w:rPr>
                <w:rFonts w:ascii="宋体" w:hAnsi="宋体" w:cs="宋体"/>
                <w:b/>
                <w:color w:val="000000"/>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0969" w:rsidRDefault="009C462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时效指标</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0969" w:rsidRDefault="009C462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政府预算项目评审</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0969" w:rsidRDefault="009C462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充分发挥职能作用，对项目进行审核，使财政性资金发挥最大使用效益。</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A0969" w:rsidRDefault="009C462E">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政府预算项目完结率</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0969" w:rsidRDefault="009C462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0969" w:rsidRDefault="009C462E" w:rsidP="00BD54D5">
            <w:pPr>
              <w:widowControl/>
              <w:ind w:right="360"/>
              <w:textAlignment w:val="center"/>
              <w:rPr>
                <w:rFonts w:ascii="宋体" w:hAnsi="宋体" w:cs="宋体"/>
                <w:color w:val="000000"/>
                <w:sz w:val="18"/>
                <w:szCs w:val="18"/>
              </w:rPr>
            </w:pPr>
            <w:r>
              <w:rPr>
                <w:rFonts w:ascii="宋体" w:hAnsi="宋体" w:cs="宋体" w:hint="eastAsia"/>
                <w:color w:val="000000"/>
                <w:kern w:val="0"/>
                <w:sz w:val="18"/>
                <w:szCs w:val="18"/>
              </w:rPr>
              <w:t>95.00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0969" w:rsidRDefault="009C462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通过实地勘察，结合本地区市场价格及雇佣具有专业评审资格的专家及中介机构，对政府投资的项目工程的概、预、结算和竣工决算进行审核。</w:t>
            </w:r>
          </w:p>
        </w:tc>
        <w:tc>
          <w:tcPr>
            <w:tcW w:w="3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0969" w:rsidRDefault="009C462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[2019]28号文</w:t>
            </w:r>
          </w:p>
        </w:tc>
      </w:tr>
      <w:tr w:rsidR="008A0969" w:rsidTr="008152AF">
        <w:trPr>
          <w:trHeight w:val="855"/>
        </w:trPr>
        <w:tc>
          <w:tcPr>
            <w:tcW w:w="85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0969" w:rsidRDefault="008A0969">
            <w:pPr>
              <w:jc w:val="center"/>
              <w:rPr>
                <w:rFonts w:ascii="宋体" w:hAnsi="宋体" w:cs="宋体"/>
                <w:b/>
                <w:color w:val="000000"/>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0969" w:rsidRDefault="009C462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时效指标</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0969" w:rsidRDefault="009C462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完成一般预算收入</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0969" w:rsidRDefault="009C462E" w:rsidP="0053172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一般性预算收入同比增长&gt;</w:t>
            </w:r>
            <w:r w:rsidR="0053172C">
              <w:rPr>
                <w:rFonts w:ascii="宋体" w:hAnsi="宋体" w:cs="宋体" w:hint="eastAsia"/>
                <w:color w:val="000000"/>
                <w:kern w:val="0"/>
                <w:sz w:val="18"/>
                <w:szCs w:val="18"/>
              </w:rPr>
              <w:t>13</w:t>
            </w:r>
            <w:r>
              <w:rPr>
                <w:rFonts w:ascii="宋体" w:hAnsi="宋体" w:cs="宋体" w:hint="eastAsia"/>
                <w:color w:val="000000"/>
                <w:kern w:val="0"/>
                <w:sz w:val="18"/>
                <w:szCs w:val="1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A0969" w:rsidRDefault="009C462E" w:rsidP="0053172C">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完成预算收入，同比增长</w:t>
            </w:r>
            <w:r w:rsidR="0053172C">
              <w:rPr>
                <w:rFonts w:ascii="宋体" w:hAnsi="宋体" w:cs="宋体" w:hint="eastAsia"/>
                <w:color w:val="000000"/>
                <w:kern w:val="0"/>
                <w:sz w:val="18"/>
                <w:szCs w:val="18"/>
              </w:rPr>
              <w:t>13</w:t>
            </w:r>
            <w:r>
              <w:rPr>
                <w:rFonts w:ascii="宋体" w:hAnsi="宋体" w:cs="宋体" w:hint="eastAsia"/>
                <w:color w:val="000000"/>
                <w:kern w:val="0"/>
                <w:sz w:val="18"/>
                <w:szCs w:val="18"/>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0969" w:rsidRDefault="009C462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0969" w:rsidRDefault="009C462E" w:rsidP="00BD54D5">
            <w:pPr>
              <w:widowControl/>
              <w:ind w:right="360"/>
              <w:textAlignment w:val="center"/>
              <w:rPr>
                <w:rFonts w:ascii="宋体" w:hAnsi="宋体" w:cs="宋体"/>
                <w:color w:val="000000"/>
                <w:sz w:val="18"/>
                <w:szCs w:val="18"/>
              </w:rPr>
            </w:pPr>
            <w:r>
              <w:rPr>
                <w:rFonts w:ascii="宋体" w:hAnsi="宋体" w:cs="宋体" w:hint="eastAsia"/>
                <w:color w:val="000000"/>
                <w:kern w:val="0"/>
                <w:sz w:val="18"/>
                <w:szCs w:val="18"/>
              </w:rPr>
              <w:t>100.00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0969" w:rsidRDefault="009C462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应收尽收，完成全年行政事业性收费和政府性基金。</w:t>
            </w:r>
          </w:p>
        </w:tc>
        <w:tc>
          <w:tcPr>
            <w:tcW w:w="3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0969" w:rsidRDefault="009C462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根据工作职责和全年工作计划</w:t>
            </w:r>
          </w:p>
        </w:tc>
      </w:tr>
      <w:tr w:rsidR="008A0969" w:rsidTr="008152AF">
        <w:trPr>
          <w:trHeight w:val="1395"/>
        </w:trPr>
        <w:tc>
          <w:tcPr>
            <w:tcW w:w="85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0969" w:rsidRDefault="008A0969">
            <w:pPr>
              <w:jc w:val="center"/>
              <w:rPr>
                <w:rFonts w:ascii="宋体" w:hAnsi="宋体" w:cs="宋体"/>
                <w:b/>
                <w:color w:val="000000"/>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0969" w:rsidRDefault="009C462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时效指标</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0969" w:rsidRDefault="009C462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政府债务申报及监督</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0969" w:rsidRDefault="009C462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承担全县政府债务限额管理。承担全县申请发行、及还本付息等有关工作。组织开展政府债务统计、风险预警和应急处置工作。</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A0969" w:rsidRDefault="009C462E">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预防隐形债务，确保财政资金安全。</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0969" w:rsidRDefault="009C462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0969" w:rsidRDefault="009C462E" w:rsidP="00BD54D5">
            <w:pPr>
              <w:widowControl/>
              <w:ind w:right="360"/>
              <w:textAlignment w:val="center"/>
              <w:rPr>
                <w:rFonts w:ascii="宋体" w:hAnsi="宋体" w:cs="宋体"/>
                <w:color w:val="000000"/>
                <w:sz w:val="18"/>
                <w:szCs w:val="18"/>
              </w:rPr>
            </w:pPr>
            <w:r>
              <w:rPr>
                <w:rFonts w:ascii="宋体" w:hAnsi="宋体" w:cs="宋体" w:hint="eastAsia"/>
                <w:color w:val="000000"/>
                <w:kern w:val="0"/>
                <w:sz w:val="18"/>
                <w:szCs w:val="18"/>
              </w:rPr>
              <w:t>95.00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0969" w:rsidRDefault="009C462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全县债务风险警戒值</w:t>
            </w:r>
          </w:p>
        </w:tc>
        <w:tc>
          <w:tcPr>
            <w:tcW w:w="3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0969" w:rsidRDefault="009C462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根据工作职责和全年工作计划</w:t>
            </w:r>
          </w:p>
        </w:tc>
      </w:tr>
      <w:tr w:rsidR="008A0969" w:rsidTr="008152AF">
        <w:trPr>
          <w:trHeight w:val="375"/>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0969" w:rsidRDefault="009C462E">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效益指标</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0969" w:rsidRDefault="009C462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可持续影响指标</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0969" w:rsidRDefault="009C462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政府债券工作</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0969" w:rsidRDefault="009C462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反映债务风险警戒情况</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A0969" w:rsidRDefault="009C462E">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预防隐形债务，确保财政资金安全</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0969" w:rsidRDefault="009C462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0969" w:rsidRDefault="009C462E" w:rsidP="00BD54D5">
            <w:pPr>
              <w:widowControl/>
              <w:ind w:right="360"/>
              <w:textAlignment w:val="center"/>
              <w:rPr>
                <w:rFonts w:ascii="宋体" w:hAnsi="宋体" w:cs="宋体"/>
                <w:color w:val="000000"/>
                <w:sz w:val="18"/>
                <w:szCs w:val="18"/>
              </w:rPr>
            </w:pPr>
            <w:r>
              <w:rPr>
                <w:rFonts w:ascii="宋体" w:hAnsi="宋体" w:cs="宋体" w:hint="eastAsia"/>
                <w:color w:val="000000"/>
                <w:kern w:val="0"/>
                <w:sz w:val="18"/>
                <w:szCs w:val="18"/>
              </w:rPr>
              <w:t>95.00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0969" w:rsidRDefault="009C462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全县债务风险警戒值</w:t>
            </w:r>
          </w:p>
        </w:tc>
        <w:tc>
          <w:tcPr>
            <w:tcW w:w="3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0969" w:rsidRDefault="009C462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根据工作职责和全年工作计划</w:t>
            </w:r>
          </w:p>
        </w:tc>
      </w:tr>
      <w:tr w:rsidR="008A0969" w:rsidTr="008152AF">
        <w:trPr>
          <w:trHeight w:val="375"/>
        </w:trPr>
        <w:tc>
          <w:tcPr>
            <w:tcW w:w="85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0969" w:rsidRDefault="008A0969">
            <w:pPr>
              <w:jc w:val="center"/>
              <w:rPr>
                <w:rFonts w:ascii="宋体" w:hAnsi="宋体" w:cs="宋体"/>
                <w:b/>
                <w:color w:val="000000"/>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0969" w:rsidRDefault="009C462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经济效益指标</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0969" w:rsidRDefault="009C462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预、决算工程项目评审</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0969" w:rsidRDefault="009C462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资金审减率至少达5%。</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A0969" w:rsidRDefault="009C462E">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预算项目完结率</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0969" w:rsidRDefault="009C462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0969" w:rsidRDefault="009C462E" w:rsidP="00BD54D5">
            <w:pPr>
              <w:widowControl/>
              <w:ind w:right="360"/>
              <w:textAlignment w:val="center"/>
              <w:rPr>
                <w:rFonts w:ascii="宋体" w:hAnsi="宋体" w:cs="宋体"/>
                <w:color w:val="000000"/>
                <w:sz w:val="18"/>
                <w:szCs w:val="18"/>
              </w:rPr>
            </w:pPr>
            <w:r>
              <w:rPr>
                <w:rFonts w:ascii="宋体" w:hAnsi="宋体" w:cs="宋体" w:hint="eastAsia"/>
                <w:color w:val="000000"/>
                <w:kern w:val="0"/>
                <w:sz w:val="18"/>
                <w:szCs w:val="18"/>
              </w:rPr>
              <w:t>95.00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0969" w:rsidRDefault="009C462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审</w:t>
            </w:r>
            <w:proofErr w:type="gramStart"/>
            <w:r>
              <w:rPr>
                <w:rFonts w:ascii="宋体" w:hAnsi="宋体" w:cs="宋体" w:hint="eastAsia"/>
                <w:color w:val="000000"/>
                <w:kern w:val="0"/>
                <w:sz w:val="18"/>
                <w:szCs w:val="18"/>
              </w:rPr>
              <w:t>减资金</w:t>
            </w:r>
            <w:proofErr w:type="gramEnd"/>
            <w:r>
              <w:rPr>
                <w:rFonts w:ascii="宋体" w:hAnsi="宋体" w:cs="宋体" w:hint="eastAsia"/>
                <w:color w:val="000000"/>
                <w:kern w:val="0"/>
                <w:sz w:val="18"/>
                <w:szCs w:val="18"/>
              </w:rPr>
              <w:t>占工程资金总价的百分比。</w:t>
            </w:r>
          </w:p>
        </w:tc>
        <w:tc>
          <w:tcPr>
            <w:tcW w:w="3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0969" w:rsidRDefault="009C462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[2019]28号文</w:t>
            </w:r>
          </w:p>
        </w:tc>
      </w:tr>
      <w:tr w:rsidR="008A0969" w:rsidTr="008152AF">
        <w:trPr>
          <w:trHeight w:val="375"/>
        </w:trPr>
        <w:tc>
          <w:tcPr>
            <w:tcW w:w="85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0969" w:rsidRDefault="008A0969">
            <w:pPr>
              <w:jc w:val="center"/>
              <w:rPr>
                <w:rFonts w:ascii="宋体" w:hAnsi="宋体" w:cs="宋体"/>
                <w:b/>
                <w:color w:val="000000"/>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0969" w:rsidRDefault="009C462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经济效益指标</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0969" w:rsidRDefault="009C462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保障财政资金安全有效的执行。</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0969" w:rsidRDefault="009C462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预算资金年度支出率高</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A0969" w:rsidRDefault="009C462E">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保工资、保运转、保民生</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0969" w:rsidRDefault="009C462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0969" w:rsidRDefault="009C462E" w:rsidP="00BD54D5">
            <w:pPr>
              <w:widowControl/>
              <w:ind w:right="360"/>
              <w:textAlignment w:val="center"/>
              <w:rPr>
                <w:rFonts w:ascii="宋体" w:hAnsi="宋体" w:cs="宋体"/>
                <w:color w:val="000000"/>
                <w:sz w:val="18"/>
                <w:szCs w:val="18"/>
              </w:rPr>
            </w:pPr>
            <w:r>
              <w:rPr>
                <w:rFonts w:ascii="宋体" w:hAnsi="宋体" w:cs="宋体" w:hint="eastAsia"/>
                <w:color w:val="000000"/>
                <w:kern w:val="0"/>
                <w:sz w:val="18"/>
                <w:szCs w:val="18"/>
              </w:rPr>
              <w:t>95.00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0969" w:rsidRDefault="009C462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预算资金年度支出率高</w:t>
            </w:r>
          </w:p>
        </w:tc>
        <w:tc>
          <w:tcPr>
            <w:tcW w:w="3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0969" w:rsidRDefault="009C462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根据工作职责和全年工作计划</w:t>
            </w:r>
          </w:p>
        </w:tc>
      </w:tr>
      <w:tr w:rsidR="008A0969" w:rsidTr="008152AF">
        <w:trPr>
          <w:trHeight w:val="375"/>
        </w:trPr>
        <w:tc>
          <w:tcPr>
            <w:tcW w:w="85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0969" w:rsidRDefault="008A0969">
            <w:pPr>
              <w:jc w:val="center"/>
              <w:rPr>
                <w:rFonts w:ascii="宋体" w:hAnsi="宋体" w:cs="宋体"/>
                <w:b/>
                <w:color w:val="000000"/>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0969" w:rsidRDefault="009C462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社会效益指标</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0969" w:rsidRDefault="009C462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会计培训合格率</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0969" w:rsidRDefault="009C462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实际完成与当年应完成培训人次的比例</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A0969" w:rsidRDefault="009C462E">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培训合格率</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0969" w:rsidRDefault="009C462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0969" w:rsidRDefault="009C462E" w:rsidP="00BD54D5">
            <w:pPr>
              <w:widowControl/>
              <w:ind w:right="360"/>
              <w:textAlignment w:val="center"/>
              <w:rPr>
                <w:rFonts w:ascii="宋体" w:hAnsi="宋体" w:cs="宋体"/>
                <w:color w:val="000000"/>
                <w:sz w:val="18"/>
                <w:szCs w:val="18"/>
              </w:rPr>
            </w:pPr>
            <w:r>
              <w:rPr>
                <w:rFonts w:ascii="宋体" w:hAnsi="宋体" w:cs="宋体" w:hint="eastAsia"/>
                <w:color w:val="000000"/>
                <w:kern w:val="0"/>
                <w:sz w:val="18"/>
                <w:szCs w:val="18"/>
              </w:rPr>
              <w:t>95.00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0969" w:rsidRDefault="009C462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培训人次及时效</w:t>
            </w:r>
          </w:p>
        </w:tc>
        <w:tc>
          <w:tcPr>
            <w:tcW w:w="3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0969" w:rsidRDefault="009C462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根据工作职责和全年工作计划</w:t>
            </w:r>
          </w:p>
        </w:tc>
      </w:tr>
      <w:tr w:rsidR="008A0969" w:rsidTr="008152AF">
        <w:trPr>
          <w:trHeight w:val="375"/>
        </w:trPr>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0969" w:rsidRDefault="009C462E">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满意度指标</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0969" w:rsidRDefault="009C462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服务对象满意度指标</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0969" w:rsidRDefault="009C462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服务预算单位满意度</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0969" w:rsidRDefault="009C462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预算执行力</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A0969" w:rsidRDefault="009C462E">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完成年终考核</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0969" w:rsidRDefault="009C462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0969" w:rsidRDefault="009C462E" w:rsidP="00BD54D5">
            <w:pPr>
              <w:widowControl/>
              <w:ind w:right="360"/>
              <w:textAlignment w:val="center"/>
              <w:rPr>
                <w:rFonts w:ascii="宋体" w:hAnsi="宋体" w:cs="宋体"/>
                <w:color w:val="000000"/>
                <w:sz w:val="18"/>
                <w:szCs w:val="18"/>
              </w:rPr>
            </w:pPr>
            <w:r>
              <w:rPr>
                <w:rFonts w:ascii="宋体" w:hAnsi="宋体" w:cs="宋体" w:hint="eastAsia"/>
                <w:color w:val="000000"/>
                <w:kern w:val="0"/>
                <w:sz w:val="18"/>
                <w:szCs w:val="18"/>
              </w:rPr>
              <w:t>95.00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0969" w:rsidRDefault="009C462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保障财政资金安全</w:t>
            </w:r>
          </w:p>
        </w:tc>
        <w:tc>
          <w:tcPr>
            <w:tcW w:w="3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0969" w:rsidRDefault="009C462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根据工作职责和全年工作计划</w:t>
            </w:r>
          </w:p>
        </w:tc>
      </w:tr>
    </w:tbl>
    <w:p w:rsidR="008152AF" w:rsidRDefault="008152AF">
      <w:pPr>
        <w:spacing w:line="584" w:lineRule="exact"/>
        <w:ind w:firstLineChars="200" w:firstLine="640"/>
        <w:rPr>
          <w:rFonts w:ascii="Times New Roman" w:eastAsia="黑体" w:hAnsi="Times New Roman" w:cs="Times New Roman"/>
          <w:sz w:val="32"/>
          <w:szCs w:val="32"/>
        </w:rPr>
        <w:sectPr w:rsidR="008152AF" w:rsidSect="00D50577">
          <w:pgSz w:w="16840" w:h="11900" w:orient="landscape"/>
          <w:pgMar w:top="1304" w:right="1134" w:bottom="1304" w:left="1985" w:header="720" w:footer="720" w:gutter="0"/>
          <w:cols w:space="720"/>
        </w:sectPr>
      </w:pPr>
    </w:p>
    <w:p w:rsidR="008A0969" w:rsidRDefault="009C462E">
      <w:pPr>
        <w:spacing w:line="584"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第二部分</w:t>
      </w:r>
      <w:r>
        <w:rPr>
          <w:rFonts w:ascii="Times New Roman" w:eastAsia="黑体" w:hAnsi="Times New Roman" w:cs="Times New Roman" w:hint="eastAsia"/>
          <w:sz w:val="32"/>
          <w:szCs w:val="32"/>
        </w:rPr>
        <w:t xml:space="preserve"> </w:t>
      </w:r>
      <w:r>
        <w:rPr>
          <w:rFonts w:ascii="Times New Roman" w:eastAsia="黑体" w:hAnsi="Times New Roman" w:cs="Times New Roman" w:hint="eastAsia"/>
          <w:sz w:val="32"/>
          <w:szCs w:val="32"/>
        </w:rPr>
        <w:t>资金绩效目标</w:t>
      </w:r>
    </w:p>
    <w:p w:rsidR="002841AB" w:rsidRDefault="002841AB" w:rsidP="002841AB">
      <w:pPr>
        <w:ind w:firstLine="560"/>
        <w:outlineLvl w:val="3"/>
      </w:pPr>
      <w:bookmarkStart w:id="0" w:name="_Toc_4_4_0000000004"/>
      <w:r>
        <w:rPr>
          <w:rFonts w:ascii="方正仿宋_GBK" w:eastAsia="方正仿宋_GBK" w:hAnsi="方正仿宋_GBK" w:cs="方正仿宋_GBK"/>
          <w:color w:val="000000"/>
          <w:sz w:val="28"/>
        </w:rPr>
        <w:t>1.2024年省级农村财会人员培训资金绩效目标表</w:t>
      </w:r>
      <w:bookmarkEnd w:id="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2841AB" w:rsidTr="0056499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2841AB" w:rsidRDefault="002841AB" w:rsidP="00564991">
            <w:pPr>
              <w:pStyle w:val="50"/>
            </w:pPr>
            <w:r>
              <w:t>109001文安县财政局本级</w:t>
            </w:r>
          </w:p>
        </w:tc>
        <w:tc>
          <w:tcPr>
            <w:tcW w:w="1843" w:type="dxa"/>
            <w:tcBorders>
              <w:top w:val="single" w:sz="6" w:space="0" w:color="FFFFFF"/>
              <w:left w:val="single" w:sz="6" w:space="0" w:color="FFFFFF"/>
              <w:right w:val="single" w:sz="6" w:space="0" w:color="FFFFFF"/>
            </w:tcBorders>
            <w:vAlign w:val="center"/>
          </w:tcPr>
          <w:p w:rsidR="002841AB" w:rsidRDefault="002841AB" w:rsidP="00564991">
            <w:pPr>
              <w:pStyle w:val="4"/>
            </w:pPr>
            <w:r>
              <w:t>单位：元</w:t>
            </w:r>
          </w:p>
        </w:tc>
      </w:tr>
      <w:tr w:rsidR="002841AB" w:rsidTr="00564991">
        <w:trPr>
          <w:trHeight w:val="369"/>
          <w:jc w:val="center"/>
        </w:trPr>
        <w:tc>
          <w:tcPr>
            <w:tcW w:w="1276" w:type="dxa"/>
            <w:vAlign w:val="center"/>
          </w:tcPr>
          <w:p w:rsidR="002841AB" w:rsidRDefault="002841AB" w:rsidP="00564991">
            <w:pPr>
              <w:pStyle w:val="10"/>
            </w:pPr>
            <w:r>
              <w:t>项目编码</w:t>
            </w:r>
          </w:p>
        </w:tc>
        <w:tc>
          <w:tcPr>
            <w:tcW w:w="2608" w:type="dxa"/>
            <w:gridSpan w:val="2"/>
            <w:vAlign w:val="center"/>
          </w:tcPr>
          <w:p w:rsidR="002841AB" w:rsidRDefault="002841AB" w:rsidP="002841AB">
            <w:pPr>
              <w:pStyle w:val="20"/>
              <w:ind w:left="420"/>
            </w:pPr>
            <w:r>
              <w:t>13102624P00000110162F</w:t>
            </w:r>
          </w:p>
        </w:tc>
        <w:tc>
          <w:tcPr>
            <w:tcW w:w="1587" w:type="dxa"/>
            <w:vAlign w:val="center"/>
          </w:tcPr>
          <w:p w:rsidR="002841AB" w:rsidRDefault="002841AB" w:rsidP="00564991">
            <w:pPr>
              <w:pStyle w:val="10"/>
            </w:pPr>
            <w:r>
              <w:t>项目名称</w:t>
            </w:r>
          </w:p>
        </w:tc>
        <w:tc>
          <w:tcPr>
            <w:tcW w:w="4422" w:type="dxa"/>
            <w:gridSpan w:val="3"/>
            <w:vAlign w:val="center"/>
          </w:tcPr>
          <w:p w:rsidR="002841AB" w:rsidRDefault="002841AB" w:rsidP="002841AB">
            <w:pPr>
              <w:pStyle w:val="20"/>
              <w:ind w:left="420"/>
            </w:pPr>
            <w:r>
              <w:t>2024年省级农村财会人员培训资金</w:t>
            </w:r>
          </w:p>
        </w:tc>
      </w:tr>
      <w:tr w:rsidR="002841AB" w:rsidTr="00564991">
        <w:trPr>
          <w:trHeight w:val="369"/>
          <w:jc w:val="center"/>
        </w:trPr>
        <w:tc>
          <w:tcPr>
            <w:tcW w:w="1276" w:type="dxa"/>
            <w:vMerge w:val="restart"/>
            <w:vAlign w:val="center"/>
          </w:tcPr>
          <w:p w:rsidR="002841AB" w:rsidRDefault="002841AB" w:rsidP="00564991">
            <w:pPr>
              <w:pStyle w:val="10"/>
            </w:pPr>
            <w:r>
              <w:t>预算规模及资金用途</w:t>
            </w:r>
          </w:p>
        </w:tc>
        <w:tc>
          <w:tcPr>
            <w:tcW w:w="1276" w:type="dxa"/>
            <w:vAlign w:val="center"/>
          </w:tcPr>
          <w:p w:rsidR="002841AB" w:rsidRDefault="002841AB" w:rsidP="00564991">
            <w:pPr>
              <w:pStyle w:val="10"/>
            </w:pPr>
            <w:r>
              <w:t>预算数</w:t>
            </w:r>
          </w:p>
        </w:tc>
        <w:tc>
          <w:tcPr>
            <w:tcW w:w="1332" w:type="dxa"/>
            <w:vAlign w:val="center"/>
          </w:tcPr>
          <w:p w:rsidR="002841AB" w:rsidRDefault="002841AB" w:rsidP="002841AB">
            <w:pPr>
              <w:pStyle w:val="20"/>
              <w:ind w:left="420"/>
            </w:pPr>
            <w:r>
              <w:t>110000.00</w:t>
            </w:r>
          </w:p>
        </w:tc>
        <w:tc>
          <w:tcPr>
            <w:tcW w:w="1587" w:type="dxa"/>
            <w:vAlign w:val="center"/>
          </w:tcPr>
          <w:p w:rsidR="002841AB" w:rsidRDefault="002841AB" w:rsidP="00564991">
            <w:pPr>
              <w:pStyle w:val="10"/>
            </w:pPr>
            <w:r>
              <w:t>其中：财政    资金</w:t>
            </w:r>
          </w:p>
        </w:tc>
        <w:tc>
          <w:tcPr>
            <w:tcW w:w="1304" w:type="dxa"/>
            <w:vAlign w:val="center"/>
          </w:tcPr>
          <w:p w:rsidR="002841AB" w:rsidRDefault="002841AB" w:rsidP="002841AB">
            <w:pPr>
              <w:pStyle w:val="20"/>
              <w:ind w:left="420"/>
            </w:pPr>
            <w:r>
              <w:t>110000.00</w:t>
            </w:r>
          </w:p>
        </w:tc>
        <w:tc>
          <w:tcPr>
            <w:tcW w:w="1276" w:type="dxa"/>
            <w:vAlign w:val="center"/>
          </w:tcPr>
          <w:p w:rsidR="002841AB" w:rsidRDefault="002841AB" w:rsidP="00564991">
            <w:pPr>
              <w:pStyle w:val="10"/>
            </w:pPr>
            <w:r>
              <w:t>其他资金</w:t>
            </w:r>
          </w:p>
        </w:tc>
        <w:tc>
          <w:tcPr>
            <w:tcW w:w="1843" w:type="dxa"/>
            <w:vAlign w:val="center"/>
          </w:tcPr>
          <w:p w:rsidR="002841AB" w:rsidRDefault="002841AB" w:rsidP="002841AB">
            <w:pPr>
              <w:pStyle w:val="20"/>
              <w:ind w:left="420"/>
            </w:pPr>
            <w:r>
              <w:t xml:space="preserve"> </w:t>
            </w:r>
          </w:p>
        </w:tc>
      </w:tr>
      <w:tr w:rsidR="002841AB" w:rsidTr="00564991">
        <w:trPr>
          <w:trHeight w:val="369"/>
          <w:jc w:val="center"/>
        </w:trPr>
        <w:tc>
          <w:tcPr>
            <w:tcW w:w="1276" w:type="dxa"/>
            <w:vMerge/>
          </w:tcPr>
          <w:p w:rsidR="002841AB" w:rsidRDefault="002841AB" w:rsidP="00564991"/>
        </w:tc>
        <w:tc>
          <w:tcPr>
            <w:tcW w:w="8617" w:type="dxa"/>
            <w:gridSpan w:val="6"/>
            <w:vAlign w:val="center"/>
          </w:tcPr>
          <w:p w:rsidR="002841AB" w:rsidRDefault="002841AB" w:rsidP="002841AB">
            <w:pPr>
              <w:pStyle w:val="20"/>
              <w:ind w:left="420"/>
            </w:pPr>
            <w:r>
              <w:t>会计人员培训，提高办公效率</w:t>
            </w:r>
          </w:p>
        </w:tc>
      </w:tr>
      <w:tr w:rsidR="002841AB" w:rsidTr="00564991">
        <w:trPr>
          <w:trHeight w:val="369"/>
          <w:jc w:val="center"/>
        </w:trPr>
        <w:tc>
          <w:tcPr>
            <w:tcW w:w="1276" w:type="dxa"/>
            <w:vMerge w:val="restart"/>
            <w:vAlign w:val="center"/>
          </w:tcPr>
          <w:p w:rsidR="002841AB" w:rsidRDefault="002841AB" w:rsidP="00564991">
            <w:pPr>
              <w:pStyle w:val="10"/>
            </w:pPr>
            <w:r>
              <w:t>资金支出计划（%）</w:t>
            </w:r>
          </w:p>
        </w:tc>
        <w:tc>
          <w:tcPr>
            <w:tcW w:w="2608" w:type="dxa"/>
            <w:gridSpan w:val="2"/>
            <w:vAlign w:val="center"/>
          </w:tcPr>
          <w:p w:rsidR="002841AB" w:rsidRDefault="002841AB" w:rsidP="00564991">
            <w:pPr>
              <w:pStyle w:val="10"/>
            </w:pPr>
            <w:r>
              <w:t>3月底</w:t>
            </w:r>
          </w:p>
        </w:tc>
        <w:tc>
          <w:tcPr>
            <w:tcW w:w="1587" w:type="dxa"/>
            <w:vAlign w:val="center"/>
          </w:tcPr>
          <w:p w:rsidR="002841AB" w:rsidRDefault="002841AB" w:rsidP="00564991">
            <w:pPr>
              <w:pStyle w:val="10"/>
            </w:pPr>
            <w:r>
              <w:t>6月底</w:t>
            </w:r>
          </w:p>
        </w:tc>
        <w:tc>
          <w:tcPr>
            <w:tcW w:w="1304" w:type="dxa"/>
            <w:vAlign w:val="center"/>
          </w:tcPr>
          <w:p w:rsidR="002841AB" w:rsidRDefault="002841AB" w:rsidP="00564991">
            <w:pPr>
              <w:pStyle w:val="10"/>
            </w:pPr>
            <w:r>
              <w:t>10月底</w:t>
            </w:r>
          </w:p>
        </w:tc>
        <w:tc>
          <w:tcPr>
            <w:tcW w:w="3118" w:type="dxa"/>
            <w:gridSpan w:val="2"/>
            <w:vAlign w:val="center"/>
          </w:tcPr>
          <w:p w:rsidR="002841AB" w:rsidRDefault="002841AB" w:rsidP="00564991">
            <w:pPr>
              <w:pStyle w:val="10"/>
            </w:pPr>
            <w:r>
              <w:t>12月底</w:t>
            </w:r>
          </w:p>
        </w:tc>
      </w:tr>
      <w:tr w:rsidR="002841AB" w:rsidTr="00564991">
        <w:trPr>
          <w:trHeight w:val="369"/>
          <w:jc w:val="center"/>
        </w:trPr>
        <w:tc>
          <w:tcPr>
            <w:tcW w:w="1276" w:type="dxa"/>
            <w:vMerge/>
          </w:tcPr>
          <w:p w:rsidR="002841AB" w:rsidRDefault="002841AB" w:rsidP="00564991"/>
        </w:tc>
        <w:tc>
          <w:tcPr>
            <w:tcW w:w="2608" w:type="dxa"/>
            <w:gridSpan w:val="2"/>
            <w:vAlign w:val="center"/>
          </w:tcPr>
          <w:p w:rsidR="002841AB" w:rsidRDefault="002841AB" w:rsidP="00564991">
            <w:pPr>
              <w:pStyle w:val="3"/>
            </w:pPr>
            <w:r>
              <w:t>0.25</w:t>
            </w:r>
          </w:p>
        </w:tc>
        <w:tc>
          <w:tcPr>
            <w:tcW w:w="1587" w:type="dxa"/>
            <w:vAlign w:val="center"/>
          </w:tcPr>
          <w:p w:rsidR="002841AB" w:rsidRDefault="002841AB" w:rsidP="00564991">
            <w:pPr>
              <w:pStyle w:val="3"/>
            </w:pPr>
            <w:r>
              <w:t>0.50</w:t>
            </w:r>
          </w:p>
        </w:tc>
        <w:tc>
          <w:tcPr>
            <w:tcW w:w="1304" w:type="dxa"/>
            <w:vAlign w:val="center"/>
          </w:tcPr>
          <w:p w:rsidR="002841AB" w:rsidRDefault="002841AB" w:rsidP="00564991">
            <w:pPr>
              <w:pStyle w:val="3"/>
            </w:pPr>
            <w:r>
              <w:t>0.75</w:t>
            </w:r>
          </w:p>
        </w:tc>
        <w:tc>
          <w:tcPr>
            <w:tcW w:w="3118" w:type="dxa"/>
            <w:gridSpan w:val="2"/>
            <w:vAlign w:val="center"/>
          </w:tcPr>
          <w:p w:rsidR="002841AB" w:rsidRDefault="002841AB" w:rsidP="00564991">
            <w:pPr>
              <w:pStyle w:val="3"/>
            </w:pPr>
            <w:r>
              <w:t>1.00</w:t>
            </w:r>
          </w:p>
        </w:tc>
      </w:tr>
      <w:tr w:rsidR="002841AB" w:rsidTr="00564991">
        <w:trPr>
          <w:trHeight w:val="369"/>
          <w:jc w:val="center"/>
        </w:trPr>
        <w:tc>
          <w:tcPr>
            <w:tcW w:w="1276" w:type="dxa"/>
            <w:vAlign w:val="center"/>
          </w:tcPr>
          <w:p w:rsidR="002841AB" w:rsidRDefault="002841AB" w:rsidP="00564991">
            <w:pPr>
              <w:pStyle w:val="10"/>
            </w:pPr>
            <w:r>
              <w:t>绩效目标</w:t>
            </w:r>
          </w:p>
        </w:tc>
        <w:tc>
          <w:tcPr>
            <w:tcW w:w="8617" w:type="dxa"/>
            <w:gridSpan w:val="6"/>
            <w:vAlign w:val="center"/>
          </w:tcPr>
          <w:p w:rsidR="002841AB" w:rsidRDefault="002841AB" w:rsidP="002841AB">
            <w:pPr>
              <w:pStyle w:val="20"/>
              <w:ind w:left="420"/>
            </w:pPr>
            <w:r>
              <w:t>1.加强会计人员培训，提高会计人员素质。</w:t>
            </w:r>
          </w:p>
        </w:tc>
      </w:tr>
    </w:tbl>
    <w:p w:rsidR="002841AB" w:rsidRDefault="002841AB" w:rsidP="002841A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2841AB" w:rsidTr="00564991">
        <w:trPr>
          <w:trHeight w:val="397"/>
          <w:tblHeader/>
          <w:jc w:val="center"/>
        </w:trPr>
        <w:tc>
          <w:tcPr>
            <w:tcW w:w="1276" w:type="dxa"/>
            <w:vAlign w:val="center"/>
          </w:tcPr>
          <w:p w:rsidR="002841AB" w:rsidRDefault="002841AB" w:rsidP="00564991">
            <w:pPr>
              <w:pStyle w:val="10"/>
            </w:pPr>
            <w:r>
              <w:t>一级指标</w:t>
            </w:r>
          </w:p>
        </w:tc>
        <w:tc>
          <w:tcPr>
            <w:tcW w:w="1276" w:type="dxa"/>
            <w:vAlign w:val="center"/>
          </w:tcPr>
          <w:p w:rsidR="002841AB" w:rsidRDefault="002841AB" w:rsidP="00564991">
            <w:pPr>
              <w:pStyle w:val="10"/>
            </w:pPr>
            <w:r>
              <w:t>二级指标</w:t>
            </w:r>
          </w:p>
        </w:tc>
        <w:tc>
          <w:tcPr>
            <w:tcW w:w="1332" w:type="dxa"/>
            <w:vAlign w:val="center"/>
          </w:tcPr>
          <w:p w:rsidR="002841AB" w:rsidRDefault="002841AB" w:rsidP="00564991">
            <w:pPr>
              <w:pStyle w:val="10"/>
            </w:pPr>
            <w:r>
              <w:t>三级指标</w:t>
            </w:r>
          </w:p>
        </w:tc>
        <w:tc>
          <w:tcPr>
            <w:tcW w:w="2891" w:type="dxa"/>
            <w:vAlign w:val="center"/>
          </w:tcPr>
          <w:p w:rsidR="002841AB" w:rsidRDefault="002841AB" w:rsidP="00564991">
            <w:pPr>
              <w:pStyle w:val="10"/>
            </w:pPr>
            <w:r>
              <w:t>绩效指标描述</w:t>
            </w:r>
          </w:p>
        </w:tc>
        <w:tc>
          <w:tcPr>
            <w:tcW w:w="1276" w:type="dxa"/>
            <w:vAlign w:val="center"/>
          </w:tcPr>
          <w:p w:rsidR="002841AB" w:rsidRDefault="002841AB" w:rsidP="00564991">
            <w:pPr>
              <w:pStyle w:val="10"/>
            </w:pPr>
            <w:r>
              <w:t>指标值</w:t>
            </w:r>
          </w:p>
        </w:tc>
        <w:tc>
          <w:tcPr>
            <w:tcW w:w="1843" w:type="dxa"/>
            <w:vAlign w:val="center"/>
          </w:tcPr>
          <w:p w:rsidR="002841AB" w:rsidRDefault="002841AB" w:rsidP="00564991">
            <w:pPr>
              <w:pStyle w:val="10"/>
            </w:pPr>
            <w:r>
              <w:t>指标值确定依据</w:t>
            </w:r>
          </w:p>
        </w:tc>
      </w:tr>
      <w:tr w:rsidR="002841AB" w:rsidTr="00564991">
        <w:trPr>
          <w:trHeight w:val="369"/>
          <w:jc w:val="center"/>
        </w:trPr>
        <w:tc>
          <w:tcPr>
            <w:tcW w:w="1276" w:type="dxa"/>
            <w:vMerge w:val="restart"/>
            <w:vAlign w:val="center"/>
          </w:tcPr>
          <w:p w:rsidR="002841AB" w:rsidRDefault="002841AB" w:rsidP="00564991">
            <w:pPr>
              <w:pStyle w:val="3"/>
            </w:pPr>
            <w:r>
              <w:t>产出指标</w:t>
            </w:r>
          </w:p>
        </w:tc>
        <w:tc>
          <w:tcPr>
            <w:tcW w:w="1276" w:type="dxa"/>
            <w:vAlign w:val="center"/>
          </w:tcPr>
          <w:p w:rsidR="002841AB" w:rsidRDefault="002841AB" w:rsidP="002841AB">
            <w:pPr>
              <w:pStyle w:val="20"/>
              <w:ind w:left="420"/>
            </w:pPr>
            <w:r>
              <w:t>数量指标</w:t>
            </w:r>
          </w:p>
        </w:tc>
        <w:tc>
          <w:tcPr>
            <w:tcW w:w="1332" w:type="dxa"/>
            <w:vAlign w:val="center"/>
          </w:tcPr>
          <w:p w:rsidR="002841AB" w:rsidRDefault="002841AB" w:rsidP="002841AB">
            <w:pPr>
              <w:pStyle w:val="20"/>
              <w:ind w:left="420"/>
            </w:pPr>
            <w:r>
              <w:t>培训班次</w:t>
            </w:r>
          </w:p>
        </w:tc>
        <w:tc>
          <w:tcPr>
            <w:tcW w:w="2891" w:type="dxa"/>
            <w:vAlign w:val="center"/>
          </w:tcPr>
          <w:p w:rsidR="002841AB" w:rsidRDefault="002841AB" w:rsidP="002841AB">
            <w:pPr>
              <w:pStyle w:val="20"/>
              <w:ind w:left="420"/>
            </w:pPr>
            <w:r>
              <w:t>组织培训的班次</w:t>
            </w:r>
          </w:p>
        </w:tc>
        <w:tc>
          <w:tcPr>
            <w:tcW w:w="1276" w:type="dxa"/>
            <w:vAlign w:val="center"/>
          </w:tcPr>
          <w:p w:rsidR="002841AB" w:rsidRDefault="002841AB" w:rsidP="002841AB">
            <w:pPr>
              <w:pStyle w:val="20"/>
              <w:ind w:left="420"/>
            </w:pPr>
            <w:r>
              <w:t>≥2次</w:t>
            </w:r>
          </w:p>
        </w:tc>
        <w:tc>
          <w:tcPr>
            <w:tcW w:w="1843" w:type="dxa"/>
            <w:vAlign w:val="center"/>
          </w:tcPr>
          <w:p w:rsidR="002841AB" w:rsidRDefault="002841AB" w:rsidP="002841AB">
            <w:pPr>
              <w:pStyle w:val="20"/>
              <w:ind w:left="420"/>
            </w:pPr>
            <w:r>
              <w:t>冀财农&lt;2023&gt;165号</w:t>
            </w:r>
          </w:p>
        </w:tc>
      </w:tr>
      <w:tr w:rsidR="002841AB" w:rsidTr="00564991">
        <w:trPr>
          <w:trHeight w:val="369"/>
          <w:jc w:val="center"/>
        </w:trPr>
        <w:tc>
          <w:tcPr>
            <w:tcW w:w="1276" w:type="dxa"/>
            <w:vMerge/>
            <w:vAlign w:val="center"/>
          </w:tcPr>
          <w:p w:rsidR="002841AB" w:rsidRDefault="002841AB" w:rsidP="00564991"/>
        </w:tc>
        <w:tc>
          <w:tcPr>
            <w:tcW w:w="1276" w:type="dxa"/>
            <w:vAlign w:val="center"/>
          </w:tcPr>
          <w:p w:rsidR="002841AB" w:rsidRDefault="002841AB" w:rsidP="002841AB">
            <w:pPr>
              <w:pStyle w:val="20"/>
              <w:ind w:left="420"/>
            </w:pPr>
            <w:r>
              <w:t>质量指标</w:t>
            </w:r>
          </w:p>
        </w:tc>
        <w:tc>
          <w:tcPr>
            <w:tcW w:w="1332" w:type="dxa"/>
            <w:vAlign w:val="center"/>
          </w:tcPr>
          <w:p w:rsidR="002841AB" w:rsidRDefault="002841AB" w:rsidP="002841AB">
            <w:pPr>
              <w:pStyle w:val="20"/>
              <w:ind w:left="420"/>
            </w:pPr>
            <w:r>
              <w:t>培训人数</w:t>
            </w:r>
          </w:p>
        </w:tc>
        <w:tc>
          <w:tcPr>
            <w:tcW w:w="2891" w:type="dxa"/>
            <w:vAlign w:val="center"/>
          </w:tcPr>
          <w:p w:rsidR="002841AB" w:rsidRDefault="002841AB" w:rsidP="002841AB">
            <w:pPr>
              <w:pStyle w:val="20"/>
              <w:ind w:left="420"/>
            </w:pPr>
            <w:r>
              <w:t>参加培训的人次</w:t>
            </w:r>
          </w:p>
        </w:tc>
        <w:tc>
          <w:tcPr>
            <w:tcW w:w="1276" w:type="dxa"/>
            <w:vAlign w:val="center"/>
          </w:tcPr>
          <w:p w:rsidR="002841AB" w:rsidRDefault="002841AB" w:rsidP="002841AB">
            <w:pPr>
              <w:pStyle w:val="20"/>
              <w:ind w:left="420"/>
            </w:pPr>
            <w:r>
              <w:t>≥200人</w:t>
            </w:r>
          </w:p>
        </w:tc>
        <w:tc>
          <w:tcPr>
            <w:tcW w:w="1843" w:type="dxa"/>
            <w:vAlign w:val="center"/>
          </w:tcPr>
          <w:p w:rsidR="002841AB" w:rsidRDefault="002841AB" w:rsidP="002841AB">
            <w:pPr>
              <w:pStyle w:val="20"/>
              <w:ind w:left="420"/>
            </w:pPr>
            <w:r>
              <w:t>冀财农&lt;2023&gt;165号</w:t>
            </w:r>
          </w:p>
        </w:tc>
      </w:tr>
      <w:tr w:rsidR="002841AB" w:rsidTr="00564991">
        <w:trPr>
          <w:trHeight w:val="369"/>
          <w:jc w:val="center"/>
        </w:trPr>
        <w:tc>
          <w:tcPr>
            <w:tcW w:w="1276" w:type="dxa"/>
            <w:vMerge/>
            <w:vAlign w:val="center"/>
          </w:tcPr>
          <w:p w:rsidR="002841AB" w:rsidRDefault="002841AB" w:rsidP="00564991"/>
        </w:tc>
        <w:tc>
          <w:tcPr>
            <w:tcW w:w="1276" w:type="dxa"/>
            <w:vAlign w:val="center"/>
          </w:tcPr>
          <w:p w:rsidR="002841AB" w:rsidRDefault="002841AB" w:rsidP="002841AB">
            <w:pPr>
              <w:pStyle w:val="20"/>
              <w:ind w:left="420"/>
            </w:pPr>
            <w:r>
              <w:t>时效指标</w:t>
            </w:r>
          </w:p>
        </w:tc>
        <w:tc>
          <w:tcPr>
            <w:tcW w:w="1332" w:type="dxa"/>
            <w:vAlign w:val="center"/>
          </w:tcPr>
          <w:p w:rsidR="002841AB" w:rsidRDefault="002841AB" w:rsidP="002841AB">
            <w:pPr>
              <w:pStyle w:val="20"/>
              <w:ind w:left="420"/>
            </w:pPr>
            <w:r>
              <w:t>培训天数</w:t>
            </w:r>
          </w:p>
        </w:tc>
        <w:tc>
          <w:tcPr>
            <w:tcW w:w="2891" w:type="dxa"/>
            <w:vAlign w:val="center"/>
          </w:tcPr>
          <w:p w:rsidR="002841AB" w:rsidRDefault="002841AB" w:rsidP="002841AB">
            <w:pPr>
              <w:pStyle w:val="20"/>
              <w:ind w:left="420"/>
            </w:pPr>
            <w:r>
              <w:t>培训持续的天数</w:t>
            </w:r>
          </w:p>
        </w:tc>
        <w:tc>
          <w:tcPr>
            <w:tcW w:w="1276" w:type="dxa"/>
            <w:vAlign w:val="center"/>
          </w:tcPr>
          <w:p w:rsidR="002841AB" w:rsidRDefault="002841AB" w:rsidP="002841AB">
            <w:pPr>
              <w:pStyle w:val="20"/>
              <w:ind w:left="420"/>
            </w:pPr>
            <w:r>
              <w:t>≥2天</w:t>
            </w:r>
          </w:p>
        </w:tc>
        <w:tc>
          <w:tcPr>
            <w:tcW w:w="1843" w:type="dxa"/>
            <w:vAlign w:val="center"/>
          </w:tcPr>
          <w:p w:rsidR="002841AB" w:rsidRDefault="002841AB" w:rsidP="002841AB">
            <w:pPr>
              <w:pStyle w:val="20"/>
              <w:ind w:left="420"/>
            </w:pPr>
            <w:r>
              <w:t>冀财农&lt;2023&gt;165号</w:t>
            </w:r>
          </w:p>
        </w:tc>
      </w:tr>
      <w:tr w:rsidR="002841AB" w:rsidTr="00564991">
        <w:trPr>
          <w:trHeight w:val="369"/>
          <w:jc w:val="center"/>
        </w:trPr>
        <w:tc>
          <w:tcPr>
            <w:tcW w:w="1276" w:type="dxa"/>
            <w:vMerge/>
            <w:vAlign w:val="center"/>
          </w:tcPr>
          <w:p w:rsidR="002841AB" w:rsidRDefault="002841AB" w:rsidP="00564991"/>
        </w:tc>
        <w:tc>
          <w:tcPr>
            <w:tcW w:w="1276" w:type="dxa"/>
            <w:vAlign w:val="center"/>
          </w:tcPr>
          <w:p w:rsidR="002841AB" w:rsidRDefault="002841AB" w:rsidP="002841AB">
            <w:pPr>
              <w:pStyle w:val="20"/>
              <w:ind w:left="420"/>
            </w:pPr>
            <w:r>
              <w:t>成本指标</w:t>
            </w:r>
          </w:p>
        </w:tc>
        <w:tc>
          <w:tcPr>
            <w:tcW w:w="1332" w:type="dxa"/>
            <w:vAlign w:val="center"/>
          </w:tcPr>
          <w:p w:rsidR="002841AB" w:rsidRDefault="002841AB" w:rsidP="002841AB">
            <w:pPr>
              <w:pStyle w:val="20"/>
              <w:ind w:left="420"/>
            </w:pPr>
            <w:r>
              <w:t>培训所需资金</w:t>
            </w:r>
          </w:p>
        </w:tc>
        <w:tc>
          <w:tcPr>
            <w:tcW w:w="2891" w:type="dxa"/>
            <w:vAlign w:val="center"/>
          </w:tcPr>
          <w:p w:rsidR="002841AB" w:rsidRDefault="002841AB" w:rsidP="002841AB">
            <w:pPr>
              <w:pStyle w:val="20"/>
              <w:ind w:left="420"/>
            </w:pPr>
            <w:r>
              <w:t>会计培训共需资金</w:t>
            </w:r>
          </w:p>
        </w:tc>
        <w:tc>
          <w:tcPr>
            <w:tcW w:w="1276" w:type="dxa"/>
            <w:vAlign w:val="center"/>
          </w:tcPr>
          <w:p w:rsidR="002841AB" w:rsidRDefault="002841AB" w:rsidP="002841AB">
            <w:pPr>
              <w:pStyle w:val="20"/>
              <w:ind w:left="420"/>
            </w:pPr>
            <w:r>
              <w:t>110000元</w:t>
            </w:r>
          </w:p>
        </w:tc>
        <w:tc>
          <w:tcPr>
            <w:tcW w:w="1843" w:type="dxa"/>
            <w:vAlign w:val="center"/>
          </w:tcPr>
          <w:p w:rsidR="002841AB" w:rsidRDefault="002841AB" w:rsidP="002841AB">
            <w:pPr>
              <w:pStyle w:val="20"/>
              <w:ind w:left="420"/>
            </w:pPr>
            <w:r>
              <w:t>冀财农&lt;2023&gt;165号</w:t>
            </w:r>
          </w:p>
        </w:tc>
      </w:tr>
      <w:tr w:rsidR="002841AB" w:rsidTr="00564991">
        <w:trPr>
          <w:trHeight w:val="369"/>
          <w:jc w:val="center"/>
        </w:trPr>
        <w:tc>
          <w:tcPr>
            <w:tcW w:w="1276" w:type="dxa"/>
            <w:vAlign w:val="center"/>
          </w:tcPr>
          <w:p w:rsidR="002841AB" w:rsidRDefault="002841AB" w:rsidP="00564991">
            <w:pPr>
              <w:pStyle w:val="3"/>
            </w:pPr>
            <w:r>
              <w:t>效益指标</w:t>
            </w:r>
          </w:p>
        </w:tc>
        <w:tc>
          <w:tcPr>
            <w:tcW w:w="1276" w:type="dxa"/>
            <w:vAlign w:val="center"/>
          </w:tcPr>
          <w:p w:rsidR="002841AB" w:rsidRDefault="002841AB" w:rsidP="002841AB">
            <w:pPr>
              <w:pStyle w:val="20"/>
              <w:ind w:left="420"/>
            </w:pPr>
            <w:r>
              <w:t>社会效益指标</w:t>
            </w:r>
          </w:p>
        </w:tc>
        <w:tc>
          <w:tcPr>
            <w:tcW w:w="1332" w:type="dxa"/>
            <w:vAlign w:val="center"/>
          </w:tcPr>
          <w:p w:rsidR="002841AB" w:rsidRDefault="002841AB" w:rsidP="002841AB">
            <w:pPr>
              <w:pStyle w:val="20"/>
              <w:ind w:left="420"/>
            </w:pPr>
            <w:r>
              <w:t>会计培训合格率</w:t>
            </w:r>
          </w:p>
        </w:tc>
        <w:tc>
          <w:tcPr>
            <w:tcW w:w="2891" w:type="dxa"/>
            <w:vAlign w:val="center"/>
          </w:tcPr>
          <w:p w:rsidR="002841AB" w:rsidRDefault="002841AB" w:rsidP="002841AB">
            <w:pPr>
              <w:pStyle w:val="20"/>
              <w:ind w:left="420"/>
            </w:pPr>
            <w:r>
              <w:t>培训合格的学员数量占培训总学员数量</w:t>
            </w:r>
          </w:p>
        </w:tc>
        <w:tc>
          <w:tcPr>
            <w:tcW w:w="1276" w:type="dxa"/>
            <w:vAlign w:val="center"/>
          </w:tcPr>
          <w:p w:rsidR="002841AB" w:rsidRDefault="002841AB" w:rsidP="002841AB">
            <w:pPr>
              <w:pStyle w:val="20"/>
              <w:ind w:left="420"/>
            </w:pPr>
            <w:r>
              <w:t>≥95%</w:t>
            </w:r>
          </w:p>
        </w:tc>
        <w:tc>
          <w:tcPr>
            <w:tcW w:w="1843" w:type="dxa"/>
            <w:vAlign w:val="center"/>
          </w:tcPr>
          <w:p w:rsidR="002841AB" w:rsidRDefault="002841AB" w:rsidP="002841AB">
            <w:pPr>
              <w:pStyle w:val="20"/>
              <w:ind w:left="420"/>
            </w:pPr>
            <w:r>
              <w:t>冀财农&lt;2023&gt;165号</w:t>
            </w:r>
          </w:p>
        </w:tc>
      </w:tr>
      <w:tr w:rsidR="002841AB" w:rsidTr="00564991">
        <w:trPr>
          <w:trHeight w:val="369"/>
          <w:jc w:val="center"/>
        </w:trPr>
        <w:tc>
          <w:tcPr>
            <w:tcW w:w="1276" w:type="dxa"/>
            <w:vAlign w:val="center"/>
          </w:tcPr>
          <w:p w:rsidR="002841AB" w:rsidRDefault="002841AB" w:rsidP="00564991">
            <w:pPr>
              <w:pStyle w:val="3"/>
            </w:pPr>
            <w:r>
              <w:t>满意度指标</w:t>
            </w:r>
          </w:p>
        </w:tc>
        <w:tc>
          <w:tcPr>
            <w:tcW w:w="1276" w:type="dxa"/>
            <w:vAlign w:val="center"/>
          </w:tcPr>
          <w:p w:rsidR="002841AB" w:rsidRDefault="002841AB" w:rsidP="002841AB">
            <w:pPr>
              <w:pStyle w:val="20"/>
              <w:ind w:left="420"/>
            </w:pPr>
            <w:r>
              <w:t>服务对象满意度指标</w:t>
            </w:r>
          </w:p>
        </w:tc>
        <w:tc>
          <w:tcPr>
            <w:tcW w:w="1332" w:type="dxa"/>
            <w:vAlign w:val="center"/>
          </w:tcPr>
          <w:p w:rsidR="002841AB" w:rsidRDefault="002841AB" w:rsidP="002841AB">
            <w:pPr>
              <w:pStyle w:val="20"/>
              <w:ind w:left="420"/>
            </w:pPr>
            <w:r>
              <w:t>受训学员满意度</w:t>
            </w:r>
          </w:p>
        </w:tc>
        <w:tc>
          <w:tcPr>
            <w:tcW w:w="2891" w:type="dxa"/>
            <w:vAlign w:val="center"/>
          </w:tcPr>
          <w:p w:rsidR="002841AB" w:rsidRDefault="002841AB" w:rsidP="002841AB">
            <w:pPr>
              <w:pStyle w:val="20"/>
              <w:ind w:left="420"/>
            </w:pPr>
            <w:r>
              <w:t>调查中满意和较满意的受训学员数量占比率</w:t>
            </w:r>
          </w:p>
        </w:tc>
        <w:tc>
          <w:tcPr>
            <w:tcW w:w="1276" w:type="dxa"/>
            <w:vAlign w:val="center"/>
          </w:tcPr>
          <w:p w:rsidR="002841AB" w:rsidRDefault="002841AB" w:rsidP="002841AB">
            <w:pPr>
              <w:pStyle w:val="20"/>
              <w:ind w:left="420"/>
            </w:pPr>
            <w:r>
              <w:t>≥95%</w:t>
            </w:r>
          </w:p>
        </w:tc>
        <w:tc>
          <w:tcPr>
            <w:tcW w:w="1843" w:type="dxa"/>
            <w:vAlign w:val="center"/>
          </w:tcPr>
          <w:p w:rsidR="002841AB" w:rsidRDefault="002841AB" w:rsidP="002841AB">
            <w:pPr>
              <w:pStyle w:val="20"/>
              <w:ind w:left="420"/>
            </w:pPr>
            <w:r>
              <w:t>冀财农&lt;2023&gt;165号</w:t>
            </w:r>
          </w:p>
        </w:tc>
      </w:tr>
    </w:tbl>
    <w:p w:rsidR="002841AB" w:rsidRDefault="002841AB" w:rsidP="002841AB">
      <w:pPr>
        <w:sectPr w:rsidR="002841AB">
          <w:pgSz w:w="11900" w:h="16840"/>
          <w:pgMar w:top="1984" w:right="1304" w:bottom="1134" w:left="1304" w:header="720" w:footer="720" w:gutter="0"/>
          <w:cols w:space="720"/>
        </w:sectPr>
      </w:pPr>
    </w:p>
    <w:p w:rsidR="002841AB" w:rsidRDefault="002841AB" w:rsidP="002841AB">
      <w:pPr>
        <w:jc w:val="center"/>
      </w:pPr>
      <w:r>
        <w:rPr>
          <w:rFonts w:ascii="方正仿宋_GBK" w:eastAsia="方正仿宋_GBK" w:hAnsi="方正仿宋_GBK" w:cs="方正仿宋_GBK"/>
          <w:color w:val="000000"/>
          <w:sz w:val="28"/>
        </w:rPr>
        <w:lastRenderedPageBreak/>
        <w:t xml:space="preserve"> </w:t>
      </w:r>
    </w:p>
    <w:p w:rsidR="002841AB" w:rsidRDefault="002841AB" w:rsidP="002841AB">
      <w:pPr>
        <w:ind w:firstLine="560"/>
        <w:outlineLvl w:val="3"/>
      </w:pPr>
      <w:bookmarkStart w:id="1" w:name="_Toc_4_4_0000000005"/>
      <w:r>
        <w:rPr>
          <w:rFonts w:ascii="方正仿宋_GBK" w:eastAsia="方正仿宋_GBK" w:hAnsi="方正仿宋_GBK" w:cs="方正仿宋_GBK"/>
          <w:color w:val="000000"/>
          <w:sz w:val="28"/>
        </w:rPr>
        <w:t>2.财政局工作专项经费绩效目标表</w:t>
      </w:r>
      <w:bookmarkEnd w:id="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2841AB" w:rsidTr="0056499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2841AB" w:rsidRDefault="002841AB" w:rsidP="00564991">
            <w:pPr>
              <w:pStyle w:val="50"/>
            </w:pPr>
            <w:r>
              <w:t>109001文安县财政局本级</w:t>
            </w:r>
          </w:p>
        </w:tc>
        <w:tc>
          <w:tcPr>
            <w:tcW w:w="1843" w:type="dxa"/>
            <w:tcBorders>
              <w:top w:val="single" w:sz="6" w:space="0" w:color="FFFFFF"/>
              <w:left w:val="single" w:sz="6" w:space="0" w:color="FFFFFF"/>
              <w:right w:val="single" w:sz="6" w:space="0" w:color="FFFFFF"/>
            </w:tcBorders>
            <w:vAlign w:val="center"/>
          </w:tcPr>
          <w:p w:rsidR="002841AB" w:rsidRDefault="002841AB" w:rsidP="00564991">
            <w:pPr>
              <w:pStyle w:val="4"/>
            </w:pPr>
            <w:r>
              <w:t>单位：元</w:t>
            </w:r>
          </w:p>
        </w:tc>
      </w:tr>
      <w:tr w:rsidR="002841AB" w:rsidTr="00564991">
        <w:trPr>
          <w:trHeight w:val="369"/>
          <w:jc w:val="center"/>
        </w:trPr>
        <w:tc>
          <w:tcPr>
            <w:tcW w:w="1276" w:type="dxa"/>
            <w:vAlign w:val="center"/>
          </w:tcPr>
          <w:p w:rsidR="002841AB" w:rsidRDefault="002841AB" w:rsidP="00564991">
            <w:pPr>
              <w:pStyle w:val="10"/>
            </w:pPr>
            <w:r>
              <w:t>项目编码</w:t>
            </w:r>
          </w:p>
        </w:tc>
        <w:tc>
          <w:tcPr>
            <w:tcW w:w="2608" w:type="dxa"/>
            <w:gridSpan w:val="2"/>
            <w:vAlign w:val="center"/>
          </w:tcPr>
          <w:p w:rsidR="002841AB" w:rsidRDefault="002841AB" w:rsidP="002841AB">
            <w:pPr>
              <w:pStyle w:val="20"/>
              <w:ind w:left="420"/>
            </w:pPr>
            <w:r>
              <w:t>13102624P00000110688B</w:t>
            </w:r>
          </w:p>
        </w:tc>
        <w:tc>
          <w:tcPr>
            <w:tcW w:w="1587" w:type="dxa"/>
            <w:vAlign w:val="center"/>
          </w:tcPr>
          <w:p w:rsidR="002841AB" w:rsidRDefault="002841AB" w:rsidP="00564991">
            <w:pPr>
              <w:pStyle w:val="10"/>
            </w:pPr>
            <w:r>
              <w:t>项目名称</w:t>
            </w:r>
          </w:p>
        </w:tc>
        <w:tc>
          <w:tcPr>
            <w:tcW w:w="4422" w:type="dxa"/>
            <w:gridSpan w:val="3"/>
            <w:vAlign w:val="center"/>
          </w:tcPr>
          <w:p w:rsidR="002841AB" w:rsidRDefault="002841AB" w:rsidP="002841AB">
            <w:pPr>
              <w:pStyle w:val="20"/>
              <w:ind w:left="420"/>
            </w:pPr>
            <w:r>
              <w:t>财政局工作专项经费</w:t>
            </w:r>
          </w:p>
        </w:tc>
      </w:tr>
      <w:tr w:rsidR="002841AB" w:rsidTr="00564991">
        <w:trPr>
          <w:trHeight w:val="369"/>
          <w:jc w:val="center"/>
        </w:trPr>
        <w:tc>
          <w:tcPr>
            <w:tcW w:w="1276" w:type="dxa"/>
            <w:vMerge w:val="restart"/>
            <w:vAlign w:val="center"/>
          </w:tcPr>
          <w:p w:rsidR="002841AB" w:rsidRDefault="002841AB" w:rsidP="00564991">
            <w:pPr>
              <w:pStyle w:val="10"/>
            </w:pPr>
            <w:r>
              <w:t>预算规模及资金用途</w:t>
            </w:r>
          </w:p>
        </w:tc>
        <w:tc>
          <w:tcPr>
            <w:tcW w:w="1276" w:type="dxa"/>
            <w:vAlign w:val="center"/>
          </w:tcPr>
          <w:p w:rsidR="002841AB" w:rsidRDefault="002841AB" w:rsidP="00564991">
            <w:pPr>
              <w:pStyle w:val="10"/>
            </w:pPr>
            <w:r>
              <w:t>预算数</w:t>
            </w:r>
          </w:p>
        </w:tc>
        <w:tc>
          <w:tcPr>
            <w:tcW w:w="1332" w:type="dxa"/>
            <w:vAlign w:val="center"/>
          </w:tcPr>
          <w:p w:rsidR="002841AB" w:rsidRDefault="002841AB" w:rsidP="002841AB">
            <w:pPr>
              <w:pStyle w:val="20"/>
              <w:ind w:left="420"/>
            </w:pPr>
            <w:r>
              <w:t>1000000.00</w:t>
            </w:r>
          </w:p>
        </w:tc>
        <w:tc>
          <w:tcPr>
            <w:tcW w:w="1587" w:type="dxa"/>
            <w:vAlign w:val="center"/>
          </w:tcPr>
          <w:p w:rsidR="002841AB" w:rsidRDefault="002841AB" w:rsidP="00564991">
            <w:pPr>
              <w:pStyle w:val="10"/>
            </w:pPr>
            <w:r>
              <w:t>其中：财政    资金</w:t>
            </w:r>
          </w:p>
        </w:tc>
        <w:tc>
          <w:tcPr>
            <w:tcW w:w="1304" w:type="dxa"/>
            <w:vAlign w:val="center"/>
          </w:tcPr>
          <w:p w:rsidR="002841AB" w:rsidRDefault="002841AB" w:rsidP="002841AB">
            <w:pPr>
              <w:pStyle w:val="20"/>
              <w:ind w:left="420"/>
            </w:pPr>
            <w:r>
              <w:t>1000000.00</w:t>
            </w:r>
          </w:p>
        </w:tc>
        <w:tc>
          <w:tcPr>
            <w:tcW w:w="1276" w:type="dxa"/>
            <w:vAlign w:val="center"/>
          </w:tcPr>
          <w:p w:rsidR="002841AB" w:rsidRDefault="002841AB" w:rsidP="00564991">
            <w:pPr>
              <w:pStyle w:val="10"/>
            </w:pPr>
            <w:r>
              <w:t>其他资金</w:t>
            </w:r>
          </w:p>
        </w:tc>
        <w:tc>
          <w:tcPr>
            <w:tcW w:w="1843" w:type="dxa"/>
            <w:vAlign w:val="center"/>
          </w:tcPr>
          <w:p w:rsidR="002841AB" w:rsidRDefault="002841AB" w:rsidP="002841AB">
            <w:pPr>
              <w:pStyle w:val="20"/>
              <w:ind w:left="420"/>
            </w:pPr>
            <w:r>
              <w:t xml:space="preserve"> </w:t>
            </w:r>
          </w:p>
        </w:tc>
      </w:tr>
      <w:tr w:rsidR="002841AB" w:rsidTr="00564991">
        <w:trPr>
          <w:trHeight w:val="369"/>
          <w:jc w:val="center"/>
        </w:trPr>
        <w:tc>
          <w:tcPr>
            <w:tcW w:w="1276" w:type="dxa"/>
            <w:vMerge/>
          </w:tcPr>
          <w:p w:rsidR="002841AB" w:rsidRDefault="002841AB" w:rsidP="00564991"/>
        </w:tc>
        <w:tc>
          <w:tcPr>
            <w:tcW w:w="8617" w:type="dxa"/>
            <w:gridSpan w:val="6"/>
            <w:vAlign w:val="center"/>
          </w:tcPr>
          <w:p w:rsidR="002841AB" w:rsidRDefault="002841AB" w:rsidP="002841AB">
            <w:pPr>
              <w:pStyle w:val="20"/>
              <w:ind w:left="420"/>
            </w:pPr>
            <w:r>
              <w:t>保障运转，提高办公效率。</w:t>
            </w:r>
          </w:p>
        </w:tc>
      </w:tr>
      <w:tr w:rsidR="002841AB" w:rsidTr="00564991">
        <w:trPr>
          <w:trHeight w:val="369"/>
          <w:jc w:val="center"/>
        </w:trPr>
        <w:tc>
          <w:tcPr>
            <w:tcW w:w="1276" w:type="dxa"/>
            <w:vMerge w:val="restart"/>
            <w:vAlign w:val="center"/>
          </w:tcPr>
          <w:p w:rsidR="002841AB" w:rsidRDefault="002841AB" w:rsidP="00564991">
            <w:pPr>
              <w:pStyle w:val="10"/>
            </w:pPr>
            <w:r>
              <w:t>资金支出计划（%）</w:t>
            </w:r>
          </w:p>
        </w:tc>
        <w:tc>
          <w:tcPr>
            <w:tcW w:w="2608" w:type="dxa"/>
            <w:gridSpan w:val="2"/>
            <w:vAlign w:val="center"/>
          </w:tcPr>
          <w:p w:rsidR="002841AB" w:rsidRDefault="002841AB" w:rsidP="00564991">
            <w:pPr>
              <w:pStyle w:val="10"/>
            </w:pPr>
            <w:r>
              <w:t>3月底</w:t>
            </w:r>
          </w:p>
        </w:tc>
        <w:tc>
          <w:tcPr>
            <w:tcW w:w="1587" w:type="dxa"/>
            <w:vAlign w:val="center"/>
          </w:tcPr>
          <w:p w:rsidR="002841AB" w:rsidRDefault="002841AB" w:rsidP="00564991">
            <w:pPr>
              <w:pStyle w:val="10"/>
            </w:pPr>
            <w:r>
              <w:t>6月底</w:t>
            </w:r>
          </w:p>
        </w:tc>
        <w:tc>
          <w:tcPr>
            <w:tcW w:w="1304" w:type="dxa"/>
            <w:vAlign w:val="center"/>
          </w:tcPr>
          <w:p w:rsidR="002841AB" w:rsidRDefault="002841AB" w:rsidP="00564991">
            <w:pPr>
              <w:pStyle w:val="10"/>
            </w:pPr>
            <w:r>
              <w:t>10月底</w:t>
            </w:r>
          </w:p>
        </w:tc>
        <w:tc>
          <w:tcPr>
            <w:tcW w:w="3118" w:type="dxa"/>
            <w:gridSpan w:val="2"/>
            <w:vAlign w:val="center"/>
          </w:tcPr>
          <w:p w:rsidR="002841AB" w:rsidRDefault="002841AB" w:rsidP="00564991">
            <w:pPr>
              <w:pStyle w:val="10"/>
            </w:pPr>
            <w:r>
              <w:t>12月底</w:t>
            </w:r>
          </w:p>
        </w:tc>
      </w:tr>
      <w:tr w:rsidR="002841AB" w:rsidTr="00564991">
        <w:trPr>
          <w:trHeight w:val="369"/>
          <w:jc w:val="center"/>
        </w:trPr>
        <w:tc>
          <w:tcPr>
            <w:tcW w:w="1276" w:type="dxa"/>
            <w:vMerge/>
          </w:tcPr>
          <w:p w:rsidR="002841AB" w:rsidRDefault="002841AB" w:rsidP="00564991"/>
        </w:tc>
        <w:tc>
          <w:tcPr>
            <w:tcW w:w="2608" w:type="dxa"/>
            <w:gridSpan w:val="2"/>
            <w:vAlign w:val="center"/>
          </w:tcPr>
          <w:p w:rsidR="002841AB" w:rsidRDefault="002841AB" w:rsidP="00564991">
            <w:pPr>
              <w:pStyle w:val="3"/>
            </w:pPr>
            <w:r>
              <w:t>0.25</w:t>
            </w:r>
          </w:p>
        </w:tc>
        <w:tc>
          <w:tcPr>
            <w:tcW w:w="1587" w:type="dxa"/>
            <w:vAlign w:val="center"/>
          </w:tcPr>
          <w:p w:rsidR="002841AB" w:rsidRDefault="002841AB" w:rsidP="00564991">
            <w:pPr>
              <w:pStyle w:val="3"/>
            </w:pPr>
            <w:r>
              <w:t>0.50</w:t>
            </w:r>
          </w:p>
        </w:tc>
        <w:tc>
          <w:tcPr>
            <w:tcW w:w="1304" w:type="dxa"/>
            <w:vAlign w:val="center"/>
          </w:tcPr>
          <w:p w:rsidR="002841AB" w:rsidRDefault="002841AB" w:rsidP="00564991">
            <w:pPr>
              <w:pStyle w:val="3"/>
            </w:pPr>
            <w:r>
              <w:t>0.75</w:t>
            </w:r>
          </w:p>
        </w:tc>
        <w:tc>
          <w:tcPr>
            <w:tcW w:w="3118" w:type="dxa"/>
            <w:gridSpan w:val="2"/>
            <w:vAlign w:val="center"/>
          </w:tcPr>
          <w:p w:rsidR="002841AB" w:rsidRDefault="002841AB" w:rsidP="00564991">
            <w:pPr>
              <w:pStyle w:val="3"/>
            </w:pPr>
            <w:r>
              <w:t>1.00</w:t>
            </w:r>
          </w:p>
        </w:tc>
      </w:tr>
      <w:tr w:rsidR="002841AB" w:rsidTr="00564991">
        <w:trPr>
          <w:trHeight w:val="369"/>
          <w:jc w:val="center"/>
        </w:trPr>
        <w:tc>
          <w:tcPr>
            <w:tcW w:w="1276" w:type="dxa"/>
            <w:vAlign w:val="center"/>
          </w:tcPr>
          <w:p w:rsidR="002841AB" w:rsidRDefault="002841AB" w:rsidP="00564991">
            <w:pPr>
              <w:pStyle w:val="10"/>
            </w:pPr>
            <w:r>
              <w:t>绩效目标</w:t>
            </w:r>
          </w:p>
        </w:tc>
        <w:tc>
          <w:tcPr>
            <w:tcW w:w="8617" w:type="dxa"/>
            <w:gridSpan w:val="6"/>
            <w:vAlign w:val="center"/>
          </w:tcPr>
          <w:p w:rsidR="002841AB" w:rsidRDefault="002841AB" w:rsidP="002841AB">
            <w:pPr>
              <w:pStyle w:val="20"/>
              <w:ind w:left="420"/>
            </w:pPr>
            <w:r>
              <w:t>1.提高办公效率，提升绩效水平。</w:t>
            </w:r>
          </w:p>
        </w:tc>
      </w:tr>
    </w:tbl>
    <w:p w:rsidR="002841AB" w:rsidRDefault="002841AB" w:rsidP="002841A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2841AB" w:rsidTr="00564991">
        <w:trPr>
          <w:trHeight w:val="397"/>
          <w:tblHeader/>
          <w:jc w:val="center"/>
        </w:trPr>
        <w:tc>
          <w:tcPr>
            <w:tcW w:w="1276" w:type="dxa"/>
            <w:vAlign w:val="center"/>
          </w:tcPr>
          <w:p w:rsidR="002841AB" w:rsidRDefault="002841AB" w:rsidP="00564991">
            <w:pPr>
              <w:pStyle w:val="10"/>
            </w:pPr>
            <w:r>
              <w:t>一级指标</w:t>
            </w:r>
          </w:p>
        </w:tc>
        <w:tc>
          <w:tcPr>
            <w:tcW w:w="1276" w:type="dxa"/>
            <w:vAlign w:val="center"/>
          </w:tcPr>
          <w:p w:rsidR="002841AB" w:rsidRDefault="002841AB" w:rsidP="00564991">
            <w:pPr>
              <w:pStyle w:val="10"/>
            </w:pPr>
            <w:r>
              <w:t>二级指标</w:t>
            </w:r>
          </w:p>
        </w:tc>
        <w:tc>
          <w:tcPr>
            <w:tcW w:w="1332" w:type="dxa"/>
            <w:vAlign w:val="center"/>
          </w:tcPr>
          <w:p w:rsidR="002841AB" w:rsidRDefault="002841AB" w:rsidP="00564991">
            <w:pPr>
              <w:pStyle w:val="10"/>
            </w:pPr>
            <w:r>
              <w:t>三级指标</w:t>
            </w:r>
          </w:p>
        </w:tc>
        <w:tc>
          <w:tcPr>
            <w:tcW w:w="2891" w:type="dxa"/>
            <w:vAlign w:val="center"/>
          </w:tcPr>
          <w:p w:rsidR="002841AB" w:rsidRDefault="002841AB" w:rsidP="00564991">
            <w:pPr>
              <w:pStyle w:val="10"/>
            </w:pPr>
            <w:r>
              <w:t>绩效指标描述</w:t>
            </w:r>
          </w:p>
        </w:tc>
        <w:tc>
          <w:tcPr>
            <w:tcW w:w="1276" w:type="dxa"/>
            <w:vAlign w:val="center"/>
          </w:tcPr>
          <w:p w:rsidR="002841AB" w:rsidRDefault="002841AB" w:rsidP="00564991">
            <w:pPr>
              <w:pStyle w:val="10"/>
            </w:pPr>
            <w:r>
              <w:t>指标值</w:t>
            </w:r>
          </w:p>
        </w:tc>
        <w:tc>
          <w:tcPr>
            <w:tcW w:w="1843" w:type="dxa"/>
            <w:vAlign w:val="center"/>
          </w:tcPr>
          <w:p w:rsidR="002841AB" w:rsidRDefault="002841AB" w:rsidP="00564991">
            <w:pPr>
              <w:pStyle w:val="10"/>
            </w:pPr>
            <w:r>
              <w:t>指标值确定依据</w:t>
            </w:r>
          </w:p>
        </w:tc>
      </w:tr>
      <w:tr w:rsidR="002841AB" w:rsidTr="00564991">
        <w:trPr>
          <w:trHeight w:val="369"/>
          <w:jc w:val="center"/>
        </w:trPr>
        <w:tc>
          <w:tcPr>
            <w:tcW w:w="1276" w:type="dxa"/>
            <w:vMerge w:val="restart"/>
            <w:vAlign w:val="center"/>
          </w:tcPr>
          <w:p w:rsidR="002841AB" w:rsidRDefault="002841AB" w:rsidP="00564991">
            <w:pPr>
              <w:pStyle w:val="3"/>
            </w:pPr>
            <w:r>
              <w:t>产出指标</w:t>
            </w:r>
          </w:p>
        </w:tc>
        <w:tc>
          <w:tcPr>
            <w:tcW w:w="1276" w:type="dxa"/>
            <w:vAlign w:val="center"/>
          </w:tcPr>
          <w:p w:rsidR="002841AB" w:rsidRDefault="002841AB" w:rsidP="002841AB">
            <w:pPr>
              <w:pStyle w:val="20"/>
              <w:ind w:left="420"/>
            </w:pPr>
            <w:r>
              <w:t>数量指标</w:t>
            </w:r>
          </w:p>
        </w:tc>
        <w:tc>
          <w:tcPr>
            <w:tcW w:w="1332" w:type="dxa"/>
            <w:vAlign w:val="center"/>
          </w:tcPr>
          <w:p w:rsidR="002841AB" w:rsidRDefault="002841AB" w:rsidP="002841AB">
            <w:pPr>
              <w:pStyle w:val="20"/>
              <w:ind w:left="420"/>
            </w:pPr>
            <w:r>
              <w:t>保障办公人数</w:t>
            </w:r>
          </w:p>
        </w:tc>
        <w:tc>
          <w:tcPr>
            <w:tcW w:w="2891" w:type="dxa"/>
            <w:vAlign w:val="center"/>
          </w:tcPr>
          <w:p w:rsidR="002841AB" w:rsidRDefault="002841AB" w:rsidP="002841AB">
            <w:pPr>
              <w:pStyle w:val="20"/>
              <w:ind w:left="420"/>
            </w:pPr>
            <w:r>
              <w:t>保障办公人数</w:t>
            </w:r>
          </w:p>
        </w:tc>
        <w:tc>
          <w:tcPr>
            <w:tcW w:w="1276" w:type="dxa"/>
            <w:vAlign w:val="center"/>
          </w:tcPr>
          <w:p w:rsidR="002841AB" w:rsidRDefault="002841AB" w:rsidP="002841AB">
            <w:pPr>
              <w:pStyle w:val="20"/>
              <w:ind w:left="420"/>
            </w:pPr>
            <w:r>
              <w:t>≥90人</w:t>
            </w:r>
          </w:p>
        </w:tc>
        <w:tc>
          <w:tcPr>
            <w:tcW w:w="1843" w:type="dxa"/>
            <w:vAlign w:val="center"/>
          </w:tcPr>
          <w:p w:rsidR="002841AB" w:rsidRDefault="002841AB" w:rsidP="002841AB">
            <w:pPr>
              <w:pStyle w:val="20"/>
              <w:ind w:left="420"/>
            </w:pPr>
            <w:r>
              <w:t>部门职责</w:t>
            </w:r>
          </w:p>
        </w:tc>
      </w:tr>
      <w:tr w:rsidR="002841AB" w:rsidTr="00564991">
        <w:trPr>
          <w:trHeight w:val="369"/>
          <w:jc w:val="center"/>
        </w:trPr>
        <w:tc>
          <w:tcPr>
            <w:tcW w:w="1276" w:type="dxa"/>
            <w:vMerge/>
            <w:vAlign w:val="center"/>
          </w:tcPr>
          <w:p w:rsidR="002841AB" w:rsidRDefault="002841AB" w:rsidP="00564991"/>
        </w:tc>
        <w:tc>
          <w:tcPr>
            <w:tcW w:w="1276" w:type="dxa"/>
            <w:vAlign w:val="center"/>
          </w:tcPr>
          <w:p w:rsidR="002841AB" w:rsidRDefault="002841AB" w:rsidP="002841AB">
            <w:pPr>
              <w:pStyle w:val="20"/>
              <w:ind w:left="420"/>
            </w:pPr>
            <w:r>
              <w:t>质量指标</w:t>
            </w:r>
          </w:p>
        </w:tc>
        <w:tc>
          <w:tcPr>
            <w:tcW w:w="1332" w:type="dxa"/>
            <w:vAlign w:val="center"/>
          </w:tcPr>
          <w:p w:rsidR="002841AB" w:rsidRDefault="002841AB" w:rsidP="002841AB">
            <w:pPr>
              <w:pStyle w:val="20"/>
              <w:ind w:left="420"/>
            </w:pPr>
            <w:r>
              <w:t>项目顺利落地</w:t>
            </w:r>
          </w:p>
        </w:tc>
        <w:tc>
          <w:tcPr>
            <w:tcW w:w="2891" w:type="dxa"/>
            <w:vAlign w:val="center"/>
          </w:tcPr>
          <w:p w:rsidR="002841AB" w:rsidRDefault="002841AB" w:rsidP="002841AB">
            <w:pPr>
              <w:pStyle w:val="20"/>
              <w:ind w:left="420"/>
            </w:pPr>
            <w:r>
              <w:t>完成年终目标</w:t>
            </w:r>
          </w:p>
        </w:tc>
        <w:tc>
          <w:tcPr>
            <w:tcW w:w="1276" w:type="dxa"/>
            <w:vAlign w:val="center"/>
          </w:tcPr>
          <w:p w:rsidR="002841AB" w:rsidRDefault="002841AB" w:rsidP="002841AB">
            <w:pPr>
              <w:pStyle w:val="20"/>
              <w:ind w:left="420"/>
            </w:pPr>
            <w:r>
              <w:t>≥95%</w:t>
            </w:r>
          </w:p>
        </w:tc>
        <w:tc>
          <w:tcPr>
            <w:tcW w:w="1843" w:type="dxa"/>
            <w:vAlign w:val="center"/>
          </w:tcPr>
          <w:p w:rsidR="002841AB" w:rsidRDefault="002841AB" w:rsidP="002841AB">
            <w:pPr>
              <w:pStyle w:val="20"/>
              <w:ind w:left="420"/>
            </w:pPr>
            <w:r>
              <w:t>部门职责</w:t>
            </w:r>
          </w:p>
        </w:tc>
      </w:tr>
      <w:tr w:rsidR="002841AB" w:rsidTr="00564991">
        <w:trPr>
          <w:trHeight w:val="369"/>
          <w:jc w:val="center"/>
        </w:trPr>
        <w:tc>
          <w:tcPr>
            <w:tcW w:w="1276" w:type="dxa"/>
            <w:vMerge/>
            <w:vAlign w:val="center"/>
          </w:tcPr>
          <w:p w:rsidR="002841AB" w:rsidRDefault="002841AB" w:rsidP="00564991"/>
        </w:tc>
        <w:tc>
          <w:tcPr>
            <w:tcW w:w="1276" w:type="dxa"/>
            <w:vAlign w:val="center"/>
          </w:tcPr>
          <w:p w:rsidR="002841AB" w:rsidRDefault="002841AB" w:rsidP="002841AB">
            <w:pPr>
              <w:pStyle w:val="20"/>
              <w:ind w:left="420"/>
            </w:pPr>
            <w:r>
              <w:t>时效指标</w:t>
            </w:r>
          </w:p>
        </w:tc>
        <w:tc>
          <w:tcPr>
            <w:tcW w:w="1332" w:type="dxa"/>
            <w:vAlign w:val="center"/>
          </w:tcPr>
          <w:p w:rsidR="002841AB" w:rsidRDefault="002841AB" w:rsidP="002841AB">
            <w:pPr>
              <w:pStyle w:val="20"/>
              <w:ind w:left="420"/>
            </w:pPr>
            <w:r>
              <w:t>经费保障及时性</w:t>
            </w:r>
          </w:p>
        </w:tc>
        <w:tc>
          <w:tcPr>
            <w:tcW w:w="2891" w:type="dxa"/>
            <w:vAlign w:val="center"/>
          </w:tcPr>
          <w:p w:rsidR="002841AB" w:rsidRDefault="002841AB" w:rsidP="002841AB">
            <w:pPr>
              <w:pStyle w:val="20"/>
              <w:ind w:left="420"/>
            </w:pPr>
            <w:r>
              <w:t>及时保障各项工作办公需要</w:t>
            </w:r>
          </w:p>
        </w:tc>
        <w:tc>
          <w:tcPr>
            <w:tcW w:w="1276" w:type="dxa"/>
            <w:vAlign w:val="center"/>
          </w:tcPr>
          <w:p w:rsidR="002841AB" w:rsidRDefault="002841AB" w:rsidP="002841AB">
            <w:pPr>
              <w:pStyle w:val="20"/>
              <w:ind w:left="420"/>
            </w:pPr>
            <w:r>
              <w:t>≥95%</w:t>
            </w:r>
          </w:p>
        </w:tc>
        <w:tc>
          <w:tcPr>
            <w:tcW w:w="1843" w:type="dxa"/>
            <w:vAlign w:val="center"/>
          </w:tcPr>
          <w:p w:rsidR="002841AB" w:rsidRDefault="002841AB" w:rsidP="002841AB">
            <w:pPr>
              <w:pStyle w:val="20"/>
              <w:ind w:left="420"/>
            </w:pPr>
            <w:r>
              <w:t>部门职责</w:t>
            </w:r>
          </w:p>
        </w:tc>
      </w:tr>
      <w:tr w:rsidR="002841AB" w:rsidTr="00564991">
        <w:trPr>
          <w:trHeight w:val="369"/>
          <w:jc w:val="center"/>
        </w:trPr>
        <w:tc>
          <w:tcPr>
            <w:tcW w:w="1276" w:type="dxa"/>
            <w:vMerge/>
            <w:vAlign w:val="center"/>
          </w:tcPr>
          <w:p w:rsidR="002841AB" w:rsidRDefault="002841AB" w:rsidP="00564991"/>
        </w:tc>
        <w:tc>
          <w:tcPr>
            <w:tcW w:w="1276" w:type="dxa"/>
            <w:vAlign w:val="center"/>
          </w:tcPr>
          <w:p w:rsidR="002841AB" w:rsidRDefault="002841AB" w:rsidP="002841AB">
            <w:pPr>
              <w:pStyle w:val="20"/>
              <w:ind w:left="420"/>
            </w:pPr>
            <w:r>
              <w:t>成本指标</w:t>
            </w:r>
          </w:p>
        </w:tc>
        <w:tc>
          <w:tcPr>
            <w:tcW w:w="1332" w:type="dxa"/>
            <w:vAlign w:val="center"/>
          </w:tcPr>
          <w:p w:rsidR="002841AB" w:rsidRDefault="002841AB" w:rsidP="002841AB">
            <w:pPr>
              <w:pStyle w:val="20"/>
              <w:ind w:left="420"/>
            </w:pPr>
            <w:r>
              <w:t>经费开支标准</w:t>
            </w:r>
          </w:p>
        </w:tc>
        <w:tc>
          <w:tcPr>
            <w:tcW w:w="2891" w:type="dxa"/>
            <w:vAlign w:val="center"/>
          </w:tcPr>
          <w:p w:rsidR="002841AB" w:rsidRDefault="002841AB" w:rsidP="002841AB">
            <w:pPr>
              <w:pStyle w:val="20"/>
              <w:ind w:left="420"/>
            </w:pPr>
            <w:r>
              <w:t>共需资金1000000元</w:t>
            </w:r>
          </w:p>
        </w:tc>
        <w:tc>
          <w:tcPr>
            <w:tcW w:w="1276" w:type="dxa"/>
            <w:vAlign w:val="center"/>
          </w:tcPr>
          <w:p w:rsidR="002841AB" w:rsidRDefault="002841AB" w:rsidP="002841AB">
            <w:pPr>
              <w:pStyle w:val="20"/>
              <w:ind w:left="420"/>
            </w:pPr>
            <w:r>
              <w:t>100万元</w:t>
            </w:r>
          </w:p>
        </w:tc>
        <w:tc>
          <w:tcPr>
            <w:tcW w:w="1843" w:type="dxa"/>
            <w:vAlign w:val="center"/>
          </w:tcPr>
          <w:p w:rsidR="002841AB" w:rsidRDefault="002841AB" w:rsidP="002841AB">
            <w:pPr>
              <w:pStyle w:val="20"/>
              <w:ind w:left="420"/>
            </w:pPr>
            <w:r>
              <w:t>部门职责</w:t>
            </w:r>
          </w:p>
        </w:tc>
      </w:tr>
      <w:tr w:rsidR="002841AB" w:rsidTr="00564991">
        <w:trPr>
          <w:trHeight w:val="369"/>
          <w:jc w:val="center"/>
        </w:trPr>
        <w:tc>
          <w:tcPr>
            <w:tcW w:w="1276" w:type="dxa"/>
            <w:vAlign w:val="center"/>
          </w:tcPr>
          <w:p w:rsidR="002841AB" w:rsidRDefault="002841AB" w:rsidP="00564991">
            <w:pPr>
              <w:pStyle w:val="3"/>
            </w:pPr>
            <w:r>
              <w:t>效益指标</w:t>
            </w:r>
          </w:p>
        </w:tc>
        <w:tc>
          <w:tcPr>
            <w:tcW w:w="1276" w:type="dxa"/>
            <w:vAlign w:val="center"/>
          </w:tcPr>
          <w:p w:rsidR="002841AB" w:rsidRDefault="002841AB" w:rsidP="002841AB">
            <w:pPr>
              <w:pStyle w:val="20"/>
              <w:ind w:left="420"/>
            </w:pPr>
            <w:r>
              <w:t>社会效益指标</w:t>
            </w:r>
          </w:p>
        </w:tc>
        <w:tc>
          <w:tcPr>
            <w:tcW w:w="1332" w:type="dxa"/>
            <w:vAlign w:val="center"/>
          </w:tcPr>
          <w:p w:rsidR="002841AB" w:rsidRDefault="002841AB" w:rsidP="002841AB">
            <w:pPr>
              <w:pStyle w:val="20"/>
              <w:ind w:left="420"/>
            </w:pPr>
            <w:r>
              <w:t>提高办公效率</w:t>
            </w:r>
          </w:p>
        </w:tc>
        <w:tc>
          <w:tcPr>
            <w:tcW w:w="2891" w:type="dxa"/>
            <w:vAlign w:val="center"/>
          </w:tcPr>
          <w:p w:rsidR="002841AB" w:rsidRDefault="002841AB" w:rsidP="002841AB">
            <w:pPr>
              <w:pStyle w:val="20"/>
              <w:ind w:left="420"/>
            </w:pPr>
            <w:r>
              <w:t>保障财政工作需要，维持单位高效运转</w:t>
            </w:r>
          </w:p>
        </w:tc>
        <w:tc>
          <w:tcPr>
            <w:tcW w:w="1276" w:type="dxa"/>
            <w:vAlign w:val="center"/>
          </w:tcPr>
          <w:p w:rsidR="002841AB" w:rsidRDefault="002841AB" w:rsidP="002841AB">
            <w:pPr>
              <w:pStyle w:val="20"/>
              <w:ind w:left="420"/>
            </w:pPr>
            <w:r>
              <w:t>≥95%</w:t>
            </w:r>
          </w:p>
        </w:tc>
        <w:tc>
          <w:tcPr>
            <w:tcW w:w="1843" w:type="dxa"/>
            <w:vAlign w:val="center"/>
          </w:tcPr>
          <w:p w:rsidR="002841AB" w:rsidRDefault="002841AB" w:rsidP="002841AB">
            <w:pPr>
              <w:pStyle w:val="20"/>
              <w:ind w:left="420"/>
            </w:pPr>
            <w:r>
              <w:t>部门职责</w:t>
            </w:r>
          </w:p>
        </w:tc>
      </w:tr>
      <w:tr w:rsidR="002841AB" w:rsidTr="00564991">
        <w:trPr>
          <w:trHeight w:val="369"/>
          <w:jc w:val="center"/>
        </w:trPr>
        <w:tc>
          <w:tcPr>
            <w:tcW w:w="1276" w:type="dxa"/>
            <w:vAlign w:val="center"/>
          </w:tcPr>
          <w:p w:rsidR="002841AB" w:rsidRDefault="002841AB" w:rsidP="00564991">
            <w:pPr>
              <w:pStyle w:val="3"/>
            </w:pPr>
            <w:r>
              <w:t>满意度指标</w:t>
            </w:r>
          </w:p>
        </w:tc>
        <w:tc>
          <w:tcPr>
            <w:tcW w:w="1276" w:type="dxa"/>
            <w:vAlign w:val="center"/>
          </w:tcPr>
          <w:p w:rsidR="002841AB" w:rsidRDefault="002841AB" w:rsidP="002841AB">
            <w:pPr>
              <w:pStyle w:val="20"/>
              <w:ind w:left="420"/>
            </w:pPr>
            <w:r>
              <w:t>服务对象满意度指标</w:t>
            </w:r>
          </w:p>
        </w:tc>
        <w:tc>
          <w:tcPr>
            <w:tcW w:w="1332" w:type="dxa"/>
            <w:vAlign w:val="center"/>
          </w:tcPr>
          <w:p w:rsidR="002841AB" w:rsidRDefault="002841AB" w:rsidP="002841AB">
            <w:pPr>
              <w:pStyle w:val="20"/>
              <w:ind w:left="420"/>
            </w:pPr>
            <w:r>
              <w:t>办公人员满意度</w:t>
            </w:r>
          </w:p>
        </w:tc>
        <w:tc>
          <w:tcPr>
            <w:tcW w:w="2891" w:type="dxa"/>
            <w:vAlign w:val="center"/>
          </w:tcPr>
          <w:p w:rsidR="002841AB" w:rsidRDefault="002841AB" w:rsidP="002841AB">
            <w:pPr>
              <w:pStyle w:val="20"/>
              <w:ind w:left="420"/>
            </w:pPr>
            <w:r>
              <w:t>提高办公人员满意度</w:t>
            </w:r>
          </w:p>
        </w:tc>
        <w:tc>
          <w:tcPr>
            <w:tcW w:w="1276" w:type="dxa"/>
            <w:vAlign w:val="center"/>
          </w:tcPr>
          <w:p w:rsidR="002841AB" w:rsidRDefault="002841AB" w:rsidP="002841AB">
            <w:pPr>
              <w:pStyle w:val="20"/>
              <w:ind w:left="420"/>
            </w:pPr>
            <w:r>
              <w:t>≥95%</w:t>
            </w:r>
          </w:p>
        </w:tc>
        <w:tc>
          <w:tcPr>
            <w:tcW w:w="1843" w:type="dxa"/>
            <w:vAlign w:val="center"/>
          </w:tcPr>
          <w:p w:rsidR="002841AB" w:rsidRDefault="002841AB" w:rsidP="002841AB">
            <w:pPr>
              <w:pStyle w:val="20"/>
              <w:ind w:left="420"/>
            </w:pPr>
            <w:r>
              <w:t>部门职责</w:t>
            </w:r>
          </w:p>
        </w:tc>
      </w:tr>
    </w:tbl>
    <w:p w:rsidR="002841AB" w:rsidRDefault="002841AB" w:rsidP="002841AB">
      <w:pPr>
        <w:sectPr w:rsidR="002841AB">
          <w:pgSz w:w="11900" w:h="16840"/>
          <w:pgMar w:top="1984" w:right="1304" w:bottom="1134" w:left="1304" w:header="720" w:footer="720" w:gutter="0"/>
          <w:cols w:space="720"/>
        </w:sectPr>
      </w:pPr>
    </w:p>
    <w:p w:rsidR="002841AB" w:rsidRDefault="002841AB" w:rsidP="002841AB">
      <w:pPr>
        <w:jc w:val="center"/>
      </w:pPr>
      <w:r>
        <w:rPr>
          <w:rFonts w:ascii="方正仿宋_GBK" w:eastAsia="方正仿宋_GBK" w:hAnsi="方正仿宋_GBK" w:cs="方正仿宋_GBK"/>
          <w:color w:val="000000"/>
          <w:sz w:val="28"/>
        </w:rPr>
        <w:lastRenderedPageBreak/>
        <w:t xml:space="preserve"> </w:t>
      </w:r>
    </w:p>
    <w:p w:rsidR="002841AB" w:rsidRDefault="002841AB" w:rsidP="002841AB">
      <w:pPr>
        <w:ind w:firstLine="560"/>
        <w:outlineLvl w:val="3"/>
      </w:pPr>
      <w:bookmarkStart w:id="2" w:name="_Toc_4_4_0000000006"/>
      <w:r>
        <w:rPr>
          <w:rFonts w:ascii="方正仿宋_GBK" w:eastAsia="方正仿宋_GBK" w:hAnsi="方正仿宋_GBK" w:cs="方正仿宋_GBK"/>
          <w:color w:val="000000"/>
          <w:sz w:val="28"/>
        </w:rPr>
        <w:t>3.评审劳务派遣经费绩效目标表</w:t>
      </w:r>
      <w:bookmarkEnd w:id="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2841AB" w:rsidTr="0056499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2841AB" w:rsidRDefault="002841AB" w:rsidP="00564991">
            <w:pPr>
              <w:pStyle w:val="50"/>
            </w:pPr>
            <w:r>
              <w:t>109001文安县财政局本级</w:t>
            </w:r>
          </w:p>
        </w:tc>
        <w:tc>
          <w:tcPr>
            <w:tcW w:w="1843" w:type="dxa"/>
            <w:tcBorders>
              <w:top w:val="single" w:sz="6" w:space="0" w:color="FFFFFF"/>
              <w:left w:val="single" w:sz="6" w:space="0" w:color="FFFFFF"/>
              <w:right w:val="single" w:sz="6" w:space="0" w:color="FFFFFF"/>
            </w:tcBorders>
            <w:vAlign w:val="center"/>
          </w:tcPr>
          <w:p w:rsidR="002841AB" w:rsidRDefault="002841AB" w:rsidP="00564991">
            <w:pPr>
              <w:pStyle w:val="4"/>
            </w:pPr>
            <w:r>
              <w:t>单位：元</w:t>
            </w:r>
          </w:p>
        </w:tc>
      </w:tr>
      <w:tr w:rsidR="002841AB" w:rsidTr="00564991">
        <w:trPr>
          <w:trHeight w:val="369"/>
          <w:jc w:val="center"/>
        </w:trPr>
        <w:tc>
          <w:tcPr>
            <w:tcW w:w="1276" w:type="dxa"/>
            <w:vAlign w:val="center"/>
          </w:tcPr>
          <w:p w:rsidR="002841AB" w:rsidRDefault="002841AB" w:rsidP="00564991">
            <w:pPr>
              <w:pStyle w:val="10"/>
            </w:pPr>
            <w:r>
              <w:t>项目编码</w:t>
            </w:r>
          </w:p>
        </w:tc>
        <w:tc>
          <w:tcPr>
            <w:tcW w:w="2608" w:type="dxa"/>
            <w:gridSpan w:val="2"/>
            <w:vAlign w:val="center"/>
          </w:tcPr>
          <w:p w:rsidR="002841AB" w:rsidRDefault="002841AB" w:rsidP="002841AB">
            <w:pPr>
              <w:pStyle w:val="20"/>
              <w:ind w:left="420"/>
            </w:pPr>
            <w:r>
              <w:t>13102624P00000110685G</w:t>
            </w:r>
          </w:p>
        </w:tc>
        <w:tc>
          <w:tcPr>
            <w:tcW w:w="1587" w:type="dxa"/>
            <w:vAlign w:val="center"/>
          </w:tcPr>
          <w:p w:rsidR="002841AB" w:rsidRDefault="002841AB" w:rsidP="00564991">
            <w:pPr>
              <w:pStyle w:val="10"/>
            </w:pPr>
            <w:r>
              <w:t>项目名称</w:t>
            </w:r>
          </w:p>
        </w:tc>
        <w:tc>
          <w:tcPr>
            <w:tcW w:w="4422" w:type="dxa"/>
            <w:gridSpan w:val="3"/>
            <w:vAlign w:val="center"/>
          </w:tcPr>
          <w:p w:rsidR="002841AB" w:rsidRDefault="002841AB" w:rsidP="002841AB">
            <w:pPr>
              <w:pStyle w:val="20"/>
              <w:ind w:left="420"/>
            </w:pPr>
            <w:r>
              <w:t>评审劳务派遣经费</w:t>
            </w:r>
          </w:p>
        </w:tc>
      </w:tr>
      <w:tr w:rsidR="002841AB" w:rsidTr="00564991">
        <w:trPr>
          <w:trHeight w:val="369"/>
          <w:jc w:val="center"/>
        </w:trPr>
        <w:tc>
          <w:tcPr>
            <w:tcW w:w="1276" w:type="dxa"/>
            <w:vMerge w:val="restart"/>
            <w:vAlign w:val="center"/>
          </w:tcPr>
          <w:p w:rsidR="002841AB" w:rsidRDefault="002841AB" w:rsidP="00564991">
            <w:pPr>
              <w:pStyle w:val="10"/>
            </w:pPr>
            <w:r>
              <w:t>预算规模及资金用途</w:t>
            </w:r>
          </w:p>
        </w:tc>
        <w:tc>
          <w:tcPr>
            <w:tcW w:w="1276" w:type="dxa"/>
            <w:vAlign w:val="center"/>
          </w:tcPr>
          <w:p w:rsidR="002841AB" w:rsidRDefault="002841AB" w:rsidP="00564991">
            <w:pPr>
              <w:pStyle w:val="10"/>
            </w:pPr>
            <w:r>
              <w:t>预算数</w:t>
            </w:r>
          </w:p>
        </w:tc>
        <w:tc>
          <w:tcPr>
            <w:tcW w:w="1332" w:type="dxa"/>
            <w:vAlign w:val="center"/>
          </w:tcPr>
          <w:p w:rsidR="002841AB" w:rsidRDefault="002841AB" w:rsidP="002841AB">
            <w:pPr>
              <w:pStyle w:val="20"/>
              <w:ind w:left="420"/>
            </w:pPr>
            <w:r>
              <w:t>140400.00</w:t>
            </w:r>
          </w:p>
        </w:tc>
        <w:tc>
          <w:tcPr>
            <w:tcW w:w="1587" w:type="dxa"/>
            <w:vAlign w:val="center"/>
          </w:tcPr>
          <w:p w:rsidR="002841AB" w:rsidRDefault="002841AB" w:rsidP="00564991">
            <w:pPr>
              <w:pStyle w:val="10"/>
            </w:pPr>
            <w:r>
              <w:t>其中：财政    资金</w:t>
            </w:r>
          </w:p>
        </w:tc>
        <w:tc>
          <w:tcPr>
            <w:tcW w:w="1304" w:type="dxa"/>
            <w:vAlign w:val="center"/>
          </w:tcPr>
          <w:p w:rsidR="002841AB" w:rsidRDefault="002841AB" w:rsidP="002841AB">
            <w:pPr>
              <w:pStyle w:val="20"/>
              <w:ind w:left="420"/>
            </w:pPr>
            <w:r>
              <w:t>140400.00</w:t>
            </w:r>
          </w:p>
        </w:tc>
        <w:tc>
          <w:tcPr>
            <w:tcW w:w="1276" w:type="dxa"/>
            <w:vAlign w:val="center"/>
          </w:tcPr>
          <w:p w:rsidR="002841AB" w:rsidRDefault="002841AB" w:rsidP="00564991">
            <w:pPr>
              <w:pStyle w:val="10"/>
            </w:pPr>
            <w:r>
              <w:t>其他资金</w:t>
            </w:r>
          </w:p>
        </w:tc>
        <w:tc>
          <w:tcPr>
            <w:tcW w:w="1843" w:type="dxa"/>
            <w:vAlign w:val="center"/>
          </w:tcPr>
          <w:p w:rsidR="002841AB" w:rsidRDefault="002841AB" w:rsidP="002841AB">
            <w:pPr>
              <w:pStyle w:val="20"/>
              <w:ind w:left="420"/>
            </w:pPr>
            <w:r>
              <w:t xml:space="preserve"> </w:t>
            </w:r>
          </w:p>
        </w:tc>
      </w:tr>
      <w:tr w:rsidR="002841AB" w:rsidTr="00564991">
        <w:trPr>
          <w:trHeight w:val="369"/>
          <w:jc w:val="center"/>
        </w:trPr>
        <w:tc>
          <w:tcPr>
            <w:tcW w:w="1276" w:type="dxa"/>
            <w:vMerge/>
          </w:tcPr>
          <w:p w:rsidR="002841AB" w:rsidRDefault="002841AB" w:rsidP="00564991"/>
        </w:tc>
        <w:tc>
          <w:tcPr>
            <w:tcW w:w="8617" w:type="dxa"/>
            <w:gridSpan w:val="6"/>
            <w:vAlign w:val="center"/>
          </w:tcPr>
          <w:p w:rsidR="002841AB" w:rsidRDefault="002841AB" w:rsidP="002841AB">
            <w:pPr>
              <w:pStyle w:val="20"/>
              <w:ind w:left="420"/>
            </w:pPr>
            <w:r>
              <w:t>核减工程造价，节约财政资金。</w:t>
            </w:r>
          </w:p>
        </w:tc>
      </w:tr>
      <w:tr w:rsidR="002841AB" w:rsidTr="00564991">
        <w:trPr>
          <w:trHeight w:val="369"/>
          <w:jc w:val="center"/>
        </w:trPr>
        <w:tc>
          <w:tcPr>
            <w:tcW w:w="1276" w:type="dxa"/>
            <w:vMerge w:val="restart"/>
            <w:vAlign w:val="center"/>
          </w:tcPr>
          <w:p w:rsidR="002841AB" w:rsidRDefault="002841AB" w:rsidP="00564991">
            <w:pPr>
              <w:pStyle w:val="10"/>
            </w:pPr>
            <w:r>
              <w:t>资金支出计划（%）</w:t>
            </w:r>
          </w:p>
        </w:tc>
        <w:tc>
          <w:tcPr>
            <w:tcW w:w="2608" w:type="dxa"/>
            <w:gridSpan w:val="2"/>
            <w:vAlign w:val="center"/>
          </w:tcPr>
          <w:p w:rsidR="002841AB" w:rsidRDefault="002841AB" w:rsidP="00564991">
            <w:pPr>
              <w:pStyle w:val="10"/>
            </w:pPr>
            <w:r>
              <w:t>3月底</w:t>
            </w:r>
          </w:p>
        </w:tc>
        <w:tc>
          <w:tcPr>
            <w:tcW w:w="1587" w:type="dxa"/>
            <w:vAlign w:val="center"/>
          </w:tcPr>
          <w:p w:rsidR="002841AB" w:rsidRDefault="002841AB" w:rsidP="00564991">
            <w:pPr>
              <w:pStyle w:val="10"/>
            </w:pPr>
            <w:r>
              <w:t>6月底</w:t>
            </w:r>
          </w:p>
        </w:tc>
        <w:tc>
          <w:tcPr>
            <w:tcW w:w="1304" w:type="dxa"/>
            <w:vAlign w:val="center"/>
          </w:tcPr>
          <w:p w:rsidR="002841AB" w:rsidRDefault="002841AB" w:rsidP="00564991">
            <w:pPr>
              <w:pStyle w:val="10"/>
            </w:pPr>
            <w:r>
              <w:t>10月底</w:t>
            </w:r>
          </w:p>
        </w:tc>
        <w:tc>
          <w:tcPr>
            <w:tcW w:w="3118" w:type="dxa"/>
            <w:gridSpan w:val="2"/>
            <w:vAlign w:val="center"/>
          </w:tcPr>
          <w:p w:rsidR="002841AB" w:rsidRDefault="002841AB" w:rsidP="00564991">
            <w:pPr>
              <w:pStyle w:val="10"/>
            </w:pPr>
            <w:r>
              <w:t>12月底</w:t>
            </w:r>
          </w:p>
        </w:tc>
      </w:tr>
      <w:tr w:rsidR="002841AB" w:rsidTr="00564991">
        <w:trPr>
          <w:trHeight w:val="369"/>
          <w:jc w:val="center"/>
        </w:trPr>
        <w:tc>
          <w:tcPr>
            <w:tcW w:w="1276" w:type="dxa"/>
            <w:vMerge/>
          </w:tcPr>
          <w:p w:rsidR="002841AB" w:rsidRDefault="002841AB" w:rsidP="00564991"/>
        </w:tc>
        <w:tc>
          <w:tcPr>
            <w:tcW w:w="2608" w:type="dxa"/>
            <w:gridSpan w:val="2"/>
            <w:vAlign w:val="center"/>
          </w:tcPr>
          <w:p w:rsidR="002841AB" w:rsidRDefault="002841AB" w:rsidP="00564991">
            <w:pPr>
              <w:pStyle w:val="3"/>
            </w:pPr>
            <w:r>
              <w:t>0.25</w:t>
            </w:r>
          </w:p>
        </w:tc>
        <w:tc>
          <w:tcPr>
            <w:tcW w:w="1587" w:type="dxa"/>
            <w:vAlign w:val="center"/>
          </w:tcPr>
          <w:p w:rsidR="002841AB" w:rsidRDefault="002841AB" w:rsidP="00564991">
            <w:pPr>
              <w:pStyle w:val="3"/>
            </w:pPr>
            <w:r>
              <w:t>0.50</w:t>
            </w:r>
          </w:p>
        </w:tc>
        <w:tc>
          <w:tcPr>
            <w:tcW w:w="1304" w:type="dxa"/>
            <w:vAlign w:val="center"/>
          </w:tcPr>
          <w:p w:rsidR="002841AB" w:rsidRDefault="002841AB" w:rsidP="00564991">
            <w:pPr>
              <w:pStyle w:val="3"/>
            </w:pPr>
            <w:r>
              <w:t>0.75</w:t>
            </w:r>
          </w:p>
        </w:tc>
        <w:tc>
          <w:tcPr>
            <w:tcW w:w="3118" w:type="dxa"/>
            <w:gridSpan w:val="2"/>
            <w:vAlign w:val="center"/>
          </w:tcPr>
          <w:p w:rsidR="002841AB" w:rsidRDefault="002841AB" w:rsidP="00564991">
            <w:pPr>
              <w:pStyle w:val="3"/>
            </w:pPr>
            <w:r>
              <w:t>1.00</w:t>
            </w:r>
          </w:p>
        </w:tc>
      </w:tr>
      <w:tr w:rsidR="002841AB" w:rsidTr="00564991">
        <w:trPr>
          <w:trHeight w:val="369"/>
          <w:jc w:val="center"/>
        </w:trPr>
        <w:tc>
          <w:tcPr>
            <w:tcW w:w="1276" w:type="dxa"/>
            <w:vAlign w:val="center"/>
          </w:tcPr>
          <w:p w:rsidR="002841AB" w:rsidRDefault="002841AB" w:rsidP="00564991">
            <w:pPr>
              <w:pStyle w:val="10"/>
            </w:pPr>
            <w:r>
              <w:t>绩效目标</w:t>
            </w:r>
          </w:p>
        </w:tc>
        <w:tc>
          <w:tcPr>
            <w:tcW w:w="8617" w:type="dxa"/>
            <w:gridSpan w:val="6"/>
            <w:vAlign w:val="center"/>
          </w:tcPr>
          <w:p w:rsidR="002841AB" w:rsidRDefault="002841AB" w:rsidP="002841AB">
            <w:pPr>
              <w:pStyle w:val="20"/>
              <w:ind w:left="420"/>
            </w:pPr>
            <w:r>
              <w:t>1.聘请2名专业人员，复查评审造价。</w:t>
            </w:r>
          </w:p>
        </w:tc>
      </w:tr>
    </w:tbl>
    <w:p w:rsidR="002841AB" w:rsidRDefault="002841AB" w:rsidP="002841A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2841AB" w:rsidTr="00564991">
        <w:trPr>
          <w:trHeight w:val="397"/>
          <w:tblHeader/>
          <w:jc w:val="center"/>
        </w:trPr>
        <w:tc>
          <w:tcPr>
            <w:tcW w:w="1276" w:type="dxa"/>
            <w:vAlign w:val="center"/>
          </w:tcPr>
          <w:p w:rsidR="002841AB" w:rsidRDefault="002841AB" w:rsidP="00564991">
            <w:pPr>
              <w:pStyle w:val="10"/>
            </w:pPr>
            <w:r>
              <w:t>一级指标</w:t>
            </w:r>
          </w:p>
        </w:tc>
        <w:tc>
          <w:tcPr>
            <w:tcW w:w="1276" w:type="dxa"/>
            <w:vAlign w:val="center"/>
          </w:tcPr>
          <w:p w:rsidR="002841AB" w:rsidRDefault="002841AB" w:rsidP="00564991">
            <w:pPr>
              <w:pStyle w:val="10"/>
            </w:pPr>
            <w:r>
              <w:t>二级指标</w:t>
            </w:r>
          </w:p>
        </w:tc>
        <w:tc>
          <w:tcPr>
            <w:tcW w:w="1332" w:type="dxa"/>
            <w:vAlign w:val="center"/>
          </w:tcPr>
          <w:p w:rsidR="002841AB" w:rsidRDefault="002841AB" w:rsidP="00564991">
            <w:pPr>
              <w:pStyle w:val="10"/>
            </w:pPr>
            <w:r>
              <w:t>三级指标</w:t>
            </w:r>
          </w:p>
        </w:tc>
        <w:tc>
          <w:tcPr>
            <w:tcW w:w="2891" w:type="dxa"/>
            <w:vAlign w:val="center"/>
          </w:tcPr>
          <w:p w:rsidR="002841AB" w:rsidRDefault="002841AB" w:rsidP="00564991">
            <w:pPr>
              <w:pStyle w:val="10"/>
            </w:pPr>
            <w:r>
              <w:t>绩效指标描述</w:t>
            </w:r>
          </w:p>
        </w:tc>
        <w:tc>
          <w:tcPr>
            <w:tcW w:w="1276" w:type="dxa"/>
            <w:vAlign w:val="center"/>
          </w:tcPr>
          <w:p w:rsidR="002841AB" w:rsidRDefault="002841AB" w:rsidP="00564991">
            <w:pPr>
              <w:pStyle w:val="10"/>
            </w:pPr>
            <w:r>
              <w:t>指标值</w:t>
            </w:r>
          </w:p>
        </w:tc>
        <w:tc>
          <w:tcPr>
            <w:tcW w:w="1843" w:type="dxa"/>
            <w:vAlign w:val="center"/>
          </w:tcPr>
          <w:p w:rsidR="002841AB" w:rsidRDefault="002841AB" w:rsidP="00564991">
            <w:pPr>
              <w:pStyle w:val="10"/>
            </w:pPr>
            <w:r>
              <w:t>指标值确定依据</w:t>
            </w:r>
          </w:p>
        </w:tc>
      </w:tr>
      <w:tr w:rsidR="002841AB" w:rsidTr="00564991">
        <w:trPr>
          <w:trHeight w:val="369"/>
          <w:jc w:val="center"/>
        </w:trPr>
        <w:tc>
          <w:tcPr>
            <w:tcW w:w="1276" w:type="dxa"/>
            <w:vMerge w:val="restart"/>
            <w:vAlign w:val="center"/>
          </w:tcPr>
          <w:p w:rsidR="002841AB" w:rsidRDefault="002841AB" w:rsidP="00564991">
            <w:pPr>
              <w:pStyle w:val="3"/>
            </w:pPr>
            <w:r>
              <w:t>产出指标</w:t>
            </w:r>
          </w:p>
        </w:tc>
        <w:tc>
          <w:tcPr>
            <w:tcW w:w="1276" w:type="dxa"/>
            <w:vAlign w:val="center"/>
          </w:tcPr>
          <w:p w:rsidR="002841AB" w:rsidRDefault="002841AB" w:rsidP="002841AB">
            <w:pPr>
              <w:pStyle w:val="20"/>
              <w:ind w:left="420"/>
            </w:pPr>
            <w:r>
              <w:t>数量指标</w:t>
            </w:r>
          </w:p>
        </w:tc>
        <w:tc>
          <w:tcPr>
            <w:tcW w:w="1332" w:type="dxa"/>
            <w:vAlign w:val="center"/>
          </w:tcPr>
          <w:p w:rsidR="002841AB" w:rsidRDefault="002841AB" w:rsidP="002841AB">
            <w:pPr>
              <w:pStyle w:val="20"/>
              <w:ind w:left="420"/>
            </w:pPr>
            <w:r>
              <w:t>劳务派遣人数</w:t>
            </w:r>
          </w:p>
        </w:tc>
        <w:tc>
          <w:tcPr>
            <w:tcW w:w="2891" w:type="dxa"/>
            <w:vAlign w:val="center"/>
          </w:tcPr>
          <w:p w:rsidR="002841AB" w:rsidRDefault="002841AB" w:rsidP="002841AB">
            <w:pPr>
              <w:pStyle w:val="20"/>
              <w:ind w:left="420"/>
            </w:pPr>
            <w:r>
              <w:t>保持预算评审2名劳务派遣员工服务工作</w:t>
            </w:r>
          </w:p>
        </w:tc>
        <w:tc>
          <w:tcPr>
            <w:tcW w:w="1276" w:type="dxa"/>
            <w:vAlign w:val="center"/>
          </w:tcPr>
          <w:p w:rsidR="002841AB" w:rsidRDefault="002841AB" w:rsidP="002841AB">
            <w:pPr>
              <w:pStyle w:val="20"/>
              <w:ind w:left="420"/>
            </w:pPr>
            <w:r>
              <w:t>2人</w:t>
            </w:r>
          </w:p>
        </w:tc>
        <w:tc>
          <w:tcPr>
            <w:tcW w:w="1843" w:type="dxa"/>
            <w:vAlign w:val="center"/>
          </w:tcPr>
          <w:p w:rsidR="002841AB" w:rsidRDefault="002841AB" w:rsidP="002841AB">
            <w:pPr>
              <w:pStyle w:val="20"/>
              <w:ind w:left="420"/>
            </w:pPr>
            <w:r>
              <w:t>文财（2019）40号政府批示</w:t>
            </w:r>
          </w:p>
        </w:tc>
      </w:tr>
      <w:tr w:rsidR="002841AB" w:rsidTr="00564991">
        <w:trPr>
          <w:trHeight w:val="369"/>
          <w:jc w:val="center"/>
        </w:trPr>
        <w:tc>
          <w:tcPr>
            <w:tcW w:w="1276" w:type="dxa"/>
            <w:vMerge/>
            <w:vAlign w:val="center"/>
          </w:tcPr>
          <w:p w:rsidR="002841AB" w:rsidRDefault="002841AB" w:rsidP="00564991"/>
        </w:tc>
        <w:tc>
          <w:tcPr>
            <w:tcW w:w="1276" w:type="dxa"/>
            <w:vAlign w:val="center"/>
          </w:tcPr>
          <w:p w:rsidR="002841AB" w:rsidRDefault="002841AB" w:rsidP="002841AB">
            <w:pPr>
              <w:pStyle w:val="20"/>
              <w:ind w:left="420"/>
            </w:pPr>
            <w:r>
              <w:t>质量指标</w:t>
            </w:r>
          </w:p>
        </w:tc>
        <w:tc>
          <w:tcPr>
            <w:tcW w:w="1332" w:type="dxa"/>
            <w:vAlign w:val="center"/>
          </w:tcPr>
          <w:p w:rsidR="002841AB" w:rsidRDefault="002841AB" w:rsidP="002841AB">
            <w:pPr>
              <w:pStyle w:val="20"/>
              <w:ind w:left="420"/>
            </w:pPr>
            <w:r>
              <w:t>足额发放工资</w:t>
            </w:r>
          </w:p>
        </w:tc>
        <w:tc>
          <w:tcPr>
            <w:tcW w:w="2891" w:type="dxa"/>
            <w:vAlign w:val="center"/>
          </w:tcPr>
          <w:p w:rsidR="002841AB" w:rsidRDefault="002841AB" w:rsidP="002841AB">
            <w:pPr>
              <w:pStyle w:val="20"/>
              <w:ind w:left="420"/>
            </w:pPr>
            <w:r>
              <w:t>按管理办法足额发放工资</w:t>
            </w:r>
          </w:p>
        </w:tc>
        <w:tc>
          <w:tcPr>
            <w:tcW w:w="1276" w:type="dxa"/>
            <w:vAlign w:val="center"/>
          </w:tcPr>
          <w:p w:rsidR="002841AB" w:rsidRDefault="002841AB" w:rsidP="002841AB">
            <w:pPr>
              <w:pStyle w:val="20"/>
              <w:ind w:left="420"/>
            </w:pPr>
            <w:r>
              <w:t>12次</w:t>
            </w:r>
          </w:p>
        </w:tc>
        <w:tc>
          <w:tcPr>
            <w:tcW w:w="1843" w:type="dxa"/>
            <w:vAlign w:val="center"/>
          </w:tcPr>
          <w:p w:rsidR="002841AB" w:rsidRDefault="002841AB" w:rsidP="002841AB">
            <w:pPr>
              <w:pStyle w:val="20"/>
              <w:ind w:left="420"/>
            </w:pPr>
            <w:r>
              <w:t>文财（2019）40号政府批示</w:t>
            </w:r>
          </w:p>
        </w:tc>
      </w:tr>
      <w:tr w:rsidR="002841AB" w:rsidTr="00564991">
        <w:trPr>
          <w:trHeight w:val="369"/>
          <w:jc w:val="center"/>
        </w:trPr>
        <w:tc>
          <w:tcPr>
            <w:tcW w:w="1276" w:type="dxa"/>
            <w:vMerge/>
            <w:vAlign w:val="center"/>
          </w:tcPr>
          <w:p w:rsidR="002841AB" w:rsidRDefault="002841AB" w:rsidP="00564991"/>
        </w:tc>
        <w:tc>
          <w:tcPr>
            <w:tcW w:w="1276" w:type="dxa"/>
            <w:vAlign w:val="center"/>
          </w:tcPr>
          <w:p w:rsidR="002841AB" w:rsidRDefault="002841AB" w:rsidP="002841AB">
            <w:pPr>
              <w:pStyle w:val="20"/>
              <w:ind w:left="420"/>
            </w:pPr>
            <w:r>
              <w:t>时效指标</w:t>
            </w:r>
          </w:p>
        </w:tc>
        <w:tc>
          <w:tcPr>
            <w:tcW w:w="1332" w:type="dxa"/>
            <w:vAlign w:val="center"/>
          </w:tcPr>
          <w:p w:rsidR="002841AB" w:rsidRDefault="002841AB" w:rsidP="002841AB">
            <w:pPr>
              <w:pStyle w:val="20"/>
              <w:ind w:left="420"/>
            </w:pPr>
            <w:r>
              <w:t>按时发放工资</w:t>
            </w:r>
          </w:p>
        </w:tc>
        <w:tc>
          <w:tcPr>
            <w:tcW w:w="2891" w:type="dxa"/>
            <w:vAlign w:val="center"/>
          </w:tcPr>
          <w:p w:rsidR="002841AB" w:rsidRDefault="002841AB" w:rsidP="002841AB">
            <w:pPr>
              <w:pStyle w:val="20"/>
              <w:ind w:left="420"/>
            </w:pPr>
            <w:r>
              <w:t>按管理办法足额发放</w:t>
            </w:r>
          </w:p>
        </w:tc>
        <w:tc>
          <w:tcPr>
            <w:tcW w:w="1276" w:type="dxa"/>
            <w:vAlign w:val="center"/>
          </w:tcPr>
          <w:p w:rsidR="002841AB" w:rsidRDefault="002841AB" w:rsidP="002841AB">
            <w:pPr>
              <w:pStyle w:val="20"/>
              <w:ind w:left="420"/>
            </w:pPr>
            <w:r>
              <w:t>12月</w:t>
            </w:r>
          </w:p>
        </w:tc>
        <w:tc>
          <w:tcPr>
            <w:tcW w:w="1843" w:type="dxa"/>
            <w:vAlign w:val="center"/>
          </w:tcPr>
          <w:p w:rsidR="002841AB" w:rsidRDefault="002841AB" w:rsidP="002841AB">
            <w:pPr>
              <w:pStyle w:val="20"/>
              <w:ind w:left="420"/>
            </w:pPr>
            <w:r>
              <w:t>文财（2019）40号政府批示</w:t>
            </w:r>
          </w:p>
        </w:tc>
      </w:tr>
      <w:tr w:rsidR="002841AB" w:rsidTr="00564991">
        <w:trPr>
          <w:trHeight w:val="369"/>
          <w:jc w:val="center"/>
        </w:trPr>
        <w:tc>
          <w:tcPr>
            <w:tcW w:w="1276" w:type="dxa"/>
            <w:vMerge/>
            <w:vAlign w:val="center"/>
          </w:tcPr>
          <w:p w:rsidR="002841AB" w:rsidRDefault="002841AB" w:rsidP="00564991"/>
        </w:tc>
        <w:tc>
          <w:tcPr>
            <w:tcW w:w="1276" w:type="dxa"/>
            <w:vAlign w:val="center"/>
          </w:tcPr>
          <w:p w:rsidR="002841AB" w:rsidRDefault="002841AB" w:rsidP="002841AB">
            <w:pPr>
              <w:pStyle w:val="20"/>
              <w:ind w:left="420"/>
            </w:pPr>
            <w:r>
              <w:t>成本指标</w:t>
            </w:r>
          </w:p>
        </w:tc>
        <w:tc>
          <w:tcPr>
            <w:tcW w:w="1332" w:type="dxa"/>
            <w:vAlign w:val="center"/>
          </w:tcPr>
          <w:p w:rsidR="002841AB" w:rsidRDefault="002841AB" w:rsidP="002841AB">
            <w:pPr>
              <w:pStyle w:val="20"/>
              <w:ind w:left="420"/>
            </w:pPr>
            <w:r>
              <w:t>派遣人员劳务费</w:t>
            </w:r>
          </w:p>
        </w:tc>
        <w:tc>
          <w:tcPr>
            <w:tcW w:w="2891" w:type="dxa"/>
            <w:vAlign w:val="center"/>
          </w:tcPr>
          <w:p w:rsidR="002841AB" w:rsidRDefault="002841AB" w:rsidP="002841AB">
            <w:pPr>
              <w:pStyle w:val="20"/>
              <w:ind w:left="420"/>
            </w:pPr>
            <w:r>
              <w:t>共需评审人员劳务费140400元</w:t>
            </w:r>
          </w:p>
        </w:tc>
        <w:tc>
          <w:tcPr>
            <w:tcW w:w="1276" w:type="dxa"/>
            <w:vAlign w:val="center"/>
          </w:tcPr>
          <w:p w:rsidR="002841AB" w:rsidRDefault="002841AB" w:rsidP="002841AB">
            <w:pPr>
              <w:pStyle w:val="20"/>
              <w:ind w:left="420"/>
            </w:pPr>
            <w:r>
              <w:t>140400元</w:t>
            </w:r>
          </w:p>
        </w:tc>
        <w:tc>
          <w:tcPr>
            <w:tcW w:w="1843" w:type="dxa"/>
            <w:vAlign w:val="center"/>
          </w:tcPr>
          <w:p w:rsidR="002841AB" w:rsidRDefault="002841AB" w:rsidP="002841AB">
            <w:pPr>
              <w:pStyle w:val="20"/>
              <w:ind w:left="420"/>
            </w:pPr>
            <w:r>
              <w:t>文财（2019）40号政府批示</w:t>
            </w:r>
          </w:p>
        </w:tc>
      </w:tr>
      <w:tr w:rsidR="002841AB" w:rsidTr="00564991">
        <w:trPr>
          <w:trHeight w:val="369"/>
          <w:jc w:val="center"/>
        </w:trPr>
        <w:tc>
          <w:tcPr>
            <w:tcW w:w="1276" w:type="dxa"/>
            <w:vAlign w:val="center"/>
          </w:tcPr>
          <w:p w:rsidR="002841AB" w:rsidRDefault="002841AB" w:rsidP="00564991">
            <w:pPr>
              <w:pStyle w:val="3"/>
            </w:pPr>
            <w:r>
              <w:t>效益指标</w:t>
            </w:r>
          </w:p>
        </w:tc>
        <w:tc>
          <w:tcPr>
            <w:tcW w:w="1276" w:type="dxa"/>
            <w:vAlign w:val="center"/>
          </w:tcPr>
          <w:p w:rsidR="002841AB" w:rsidRDefault="002841AB" w:rsidP="002841AB">
            <w:pPr>
              <w:pStyle w:val="20"/>
              <w:ind w:left="420"/>
            </w:pPr>
            <w:r>
              <w:t>社会效益指标</w:t>
            </w:r>
          </w:p>
        </w:tc>
        <w:tc>
          <w:tcPr>
            <w:tcW w:w="1332" w:type="dxa"/>
            <w:vAlign w:val="center"/>
          </w:tcPr>
          <w:p w:rsidR="002841AB" w:rsidRDefault="002841AB" w:rsidP="002841AB">
            <w:pPr>
              <w:pStyle w:val="20"/>
              <w:ind w:left="420"/>
            </w:pPr>
            <w:r>
              <w:t>完成考核</w:t>
            </w:r>
          </w:p>
        </w:tc>
        <w:tc>
          <w:tcPr>
            <w:tcW w:w="2891" w:type="dxa"/>
            <w:vAlign w:val="center"/>
          </w:tcPr>
          <w:p w:rsidR="002841AB" w:rsidRDefault="002841AB" w:rsidP="002841AB">
            <w:pPr>
              <w:pStyle w:val="20"/>
              <w:ind w:left="420"/>
            </w:pPr>
            <w:r>
              <w:t>完成预算单位送审评审项目</w:t>
            </w:r>
          </w:p>
        </w:tc>
        <w:tc>
          <w:tcPr>
            <w:tcW w:w="1276" w:type="dxa"/>
            <w:vAlign w:val="center"/>
          </w:tcPr>
          <w:p w:rsidR="002841AB" w:rsidRDefault="002841AB" w:rsidP="002841AB">
            <w:pPr>
              <w:pStyle w:val="20"/>
              <w:ind w:left="420"/>
            </w:pPr>
            <w:r>
              <w:t>≥95%</w:t>
            </w:r>
          </w:p>
        </w:tc>
        <w:tc>
          <w:tcPr>
            <w:tcW w:w="1843" w:type="dxa"/>
            <w:vAlign w:val="center"/>
          </w:tcPr>
          <w:p w:rsidR="002841AB" w:rsidRDefault="002841AB" w:rsidP="002841AB">
            <w:pPr>
              <w:pStyle w:val="20"/>
              <w:ind w:left="420"/>
            </w:pPr>
            <w:r>
              <w:t>文财（2019）40号政府批示</w:t>
            </w:r>
          </w:p>
        </w:tc>
      </w:tr>
      <w:tr w:rsidR="002841AB" w:rsidTr="00564991">
        <w:trPr>
          <w:trHeight w:val="369"/>
          <w:jc w:val="center"/>
        </w:trPr>
        <w:tc>
          <w:tcPr>
            <w:tcW w:w="1276" w:type="dxa"/>
            <w:vAlign w:val="center"/>
          </w:tcPr>
          <w:p w:rsidR="002841AB" w:rsidRDefault="002841AB" w:rsidP="00564991">
            <w:pPr>
              <w:pStyle w:val="3"/>
            </w:pPr>
            <w:r>
              <w:t>满意度指标</w:t>
            </w:r>
          </w:p>
        </w:tc>
        <w:tc>
          <w:tcPr>
            <w:tcW w:w="1276" w:type="dxa"/>
            <w:vAlign w:val="center"/>
          </w:tcPr>
          <w:p w:rsidR="002841AB" w:rsidRDefault="002841AB" w:rsidP="002841AB">
            <w:pPr>
              <w:pStyle w:val="20"/>
              <w:ind w:left="420"/>
            </w:pPr>
            <w:r>
              <w:t>服务对象满意度指标</w:t>
            </w:r>
          </w:p>
        </w:tc>
        <w:tc>
          <w:tcPr>
            <w:tcW w:w="1332" w:type="dxa"/>
            <w:vAlign w:val="center"/>
          </w:tcPr>
          <w:p w:rsidR="002841AB" w:rsidRDefault="002841AB" w:rsidP="002841AB">
            <w:pPr>
              <w:pStyle w:val="20"/>
              <w:ind w:left="420"/>
            </w:pPr>
            <w:r>
              <w:t>受益群众满意度</w:t>
            </w:r>
          </w:p>
        </w:tc>
        <w:tc>
          <w:tcPr>
            <w:tcW w:w="2891" w:type="dxa"/>
            <w:vAlign w:val="center"/>
          </w:tcPr>
          <w:p w:rsidR="002841AB" w:rsidRDefault="002841AB" w:rsidP="002841AB">
            <w:pPr>
              <w:pStyle w:val="20"/>
              <w:ind w:left="420"/>
            </w:pPr>
            <w:r>
              <w:t>受益群众满意度</w:t>
            </w:r>
          </w:p>
        </w:tc>
        <w:tc>
          <w:tcPr>
            <w:tcW w:w="1276" w:type="dxa"/>
            <w:vAlign w:val="center"/>
          </w:tcPr>
          <w:p w:rsidR="002841AB" w:rsidRDefault="002841AB" w:rsidP="002841AB">
            <w:pPr>
              <w:pStyle w:val="20"/>
              <w:ind w:left="420"/>
            </w:pPr>
            <w:r>
              <w:t>≥95%</w:t>
            </w:r>
          </w:p>
        </w:tc>
        <w:tc>
          <w:tcPr>
            <w:tcW w:w="1843" w:type="dxa"/>
            <w:vAlign w:val="center"/>
          </w:tcPr>
          <w:p w:rsidR="002841AB" w:rsidRDefault="002841AB" w:rsidP="002841AB">
            <w:pPr>
              <w:pStyle w:val="20"/>
              <w:ind w:left="420"/>
            </w:pPr>
            <w:r>
              <w:t>文财（2019）40号政府批示</w:t>
            </w:r>
          </w:p>
        </w:tc>
      </w:tr>
    </w:tbl>
    <w:p w:rsidR="002841AB" w:rsidRDefault="002841AB" w:rsidP="002841AB">
      <w:pPr>
        <w:sectPr w:rsidR="002841AB">
          <w:pgSz w:w="11900" w:h="16840"/>
          <w:pgMar w:top="1984" w:right="1304" w:bottom="1134" w:left="1304" w:header="720" w:footer="720" w:gutter="0"/>
          <w:cols w:space="720"/>
        </w:sectPr>
      </w:pPr>
    </w:p>
    <w:p w:rsidR="002841AB" w:rsidRDefault="002841AB" w:rsidP="002841AB">
      <w:pPr>
        <w:jc w:val="center"/>
      </w:pPr>
      <w:r>
        <w:rPr>
          <w:rFonts w:ascii="方正仿宋_GBK" w:eastAsia="方正仿宋_GBK" w:hAnsi="方正仿宋_GBK" w:cs="方正仿宋_GBK"/>
          <w:color w:val="000000"/>
          <w:sz w:val="28"/>
        </w:rPr>
        <w:lastRenderedPageBreak/>
        <w:t xml:space="preserve"> </w:t>
      </w:r>
    </w:p>
    <w:p w:rsidR="002841AB" w:rsidRDefault="002841AB" w:rsidP="002841AB">
      <w:pPr>
        <w:ind w:firstLine="560"/>
        <w:outlineLvl w:val="3"/>
      </w:pPr>
      <w:bookmarkStart w:id="3" w:name="_Toc_4_4_0000000007"/>
      <w:r>
        <w:rPr>
          <w:rFonts w:ascii="方正仿宋_GBK" w:eastAsia="方正仿宋_GBK" w:hAnsi="方正仿宋_GBK" w:cs="方正仿宋_GBK"/>
          <w:color w:val="000000"/>
          <w:sz w:val="28"/>
        </w:rPr>
        <w:t>4.投资评审专项经费绩效目标表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2841AB" w:rsidTr="0056499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2841AB" w:rsidRDefault="002841AB" w:rsidP="00564991">
            <w:pPr>
              <w:pStyle w:val="50"/>
            </w:pPr>
            <w:r>
              <w:t>109001文安县财政局本级</w:t>
            </w:r>
          </w:p>
        </w:tc>
        <w:tc>
          <w:tcPr>
            <w:tcW w:w="1843" w:type="dxa"/>
            <w:tcBorders>
              <w:top w:val="single" w:sz="6" w:space="0" w:color="FFFFFF"/>
              <w:left w:val="single" w:sz="6" w:space="0" w:color="FFFFFF"/>
              <w:right w:val="single" w:sz="6" w:space="0" w:color="FFFFFF"/>
            </w:tcBorders>
            <w:vAlign w:val="center"/>
          </w:tcPr>
          <w:p w:rsidR="002841AB" w:rsidRDefault="002841AB" w:rsidP="00564991">
            <w:pPr>
              <w:pStyle w:val="4"/>
            </w:pPr>
            <w:r>
              <w:t>单位：元</w:t>
            </w:r>
          </w:p>
        </w:tc>
      </w:tr>
      <w:tr w:rsidR="002841AB" w:rsidTr="00564991">
        <w:trPr>
          <w:trHeight w:val="369"/>
          <w:jc w:val="center"/>
        </w:trPr>
        <w:tc>
          <w:tcPr>
            <w:tcW w:w="1276" w:type="dxa"/>
            <w:vAlign w:val="center"/>
          </w:tcPr>
          <w:p w:rsidR="002841AB" w:rsidRDefault="002841AB" w:rsidP="00564991">
            <w:pPr>
              <w:pStyle w:val="10"/>
            </w:pPr>
            <w:r>
              <w:t>项目编码</w:t>
            </w:r>
          </w:p>
        </w:tc>
        <w:tc>
          <w:tcPr>
            <w:tcW w:w="2608" w:type="dxa"/>
            <w:gridSpan w:val="2"/>
            <w:vAlign w:val="center"/>
          </w:tcPr>
          <w:p w:rsidR="002841AB" w:rsidRDefault="002841AB" w:rsidP="002841AB">
            <w:pPr>
              <w:pStyle w:val="20"/>
              <w:ind w:left="420"/>
            </w:pPr>
            <w:r>
              <w:t>13102624P00000111282K</w:t>
            </w:r>
          </w:p>
        </w:tc>
        <w:tc>
          <w:tcPr>
            <w:tcW w:w="1587" w:type="dxa"/>
            <w:vAlign w:val="center"/>
          </w:tcPr>
          <w:p w:rsidR="002841AB" w:rsidRDefault="002841AB" w:rsidP="00564991">
            <w:pPr>
              <w:pStyle w:val="10"/>
            </w:pPr>
            <w:r>
              <w:t>项目名称</w:t>
            </w:r>
          </w:p>
        </w:tc>
        <w:tc>
          <w:tcPr>
            <w:tcW w:w="4422" w:type="dxa"/>
            <w:gridSpan w:val="3"/>
            <w:vAlign w:val="center"/>
          </w:tcPr>
          <w:p w:rsidR="002841AB" w:rsidRDefault="002841AB" w:rsidP="002841AB">
            <w:pPr>
              <w:pStyle w:val="20"/>
              <w:ind w:left="420"/>
            </w:pPr>
            <w:r>
              <w:t>投资评审专项经费</w:t>
            </w:r>
          </w:p>
        </w:tc>
      </w:tr>
      <w:tr w:rsidR="002841AB" w:rsidTr="00564991">
        <w:trPr>
          <w:trHeight w:val="369"/>
          <w:jc w:val="center"/>
        </w:trPr>
        <w:tc>
          <w:tcPr>
            <w:tcW w:w="1276" w:type="dxa"/>
            <w:vMerge w:val="restart"/>
            <w:vAlign w:val="center"/>
          </w:tcPr>
          <w:p w:rsidR="002841AB" w:rsidRDefault="002841AB" w:rsidP="00564991">
            <w:pPr>
              <w:pStyle w:val="10"/>
            </w:pPr>
            <w:r>
              <w:t>预算规模及资金用途</w:t>
            </w:r>
          </w:p>
        </w:tc>
        <w:tc>
          <w:tcPr>
            <w:tcW w:w="1276" w:type="dxa"/>
            <w:vAlign w:val="center"/>
          </w:tcPr>
          <w:p w:rsidR="002841AB" w:rsidRDefault="002841AB" w:rsidP="00564991">
            <w:pPr>
              <w:pStyle w:val="10"/>
            </w:pPr>
            <w:r>
              <w:t>预算数</w:t>
            </w:r>
          </w:p>
        </w:tc>
        <w:tc>
          <w:tcPr>
            <w:tcW w:w="1332" w:type="dxa"/>
            <w:vAlign w:val="center"/>
          </w:tcPr>
          <w:p w:rsidR="002841AB" w:rsidRDefault="002841AB" w:rsidP="002841AB">
            <w:pPr>
              <w:pStyle w:val="20"/>
              <w:ind w:left="420"/>
            </w:pPr>
            <w:r>
              <w:t>3000000.00</w:t>
            </w:r>
          </w:p>
        </w:tc>
        <w:tc>
          <w:tcPr>
            <w:tcW w:w="1587" w:type="dxa"/>
            <w:vAlign w:val="center"/>
          </w:tcPr>
          <w:p w:rsidR="002841AB" w:rsidRDefault="002841AB" w:rsidP="00564991">
            <w:pPr>
              <w:pStyle w:val="10"/>
            </w:pPr>
            <w:r>
              <w:t>其中：财政    资金</w:t>
            </w:r>
          </w:p>
        </w:tc>
        <w:tc>
          <w:tcPr>
            <w:tcW w:w="1304" w:type="dxa"/>
            <w:vAlign w:val="center"/>
          </w:tcPr>
          <w:p w:rsidR="002841AB" w:rsidRDefault="002841AB" w:rsidP="002841AB">
            <w:pPr>
              <w:pStyle w:val="20"/>
              <w:ind w:left="420"/>
            </w:pPr>
            <w:r>
              <w:t>3000000.00</w:t>
            </w:r>
          </w:p>
        </w:tc>
        <w:tc>
          <w:tcPr>
            <w:tcW w:w="1276" w:type="dxa"/>
            <w:vAlign w:val="center"/>
          </w:tcPr>
          <w:p w:rsidR="002841AB" w:rsidRDefault="002841AB" w:rsidP="00564991">
            <w:pPr>
              <w:pStyle w:val="10"/>
            </w:pPr>
            <w:r>
              <w:t>其他资金</w:t>
            </w:r>
          </w:p>
        </w:tc>
        <w:tc>
          <w:tcPr>
            <w:tcW w:w="1843" w:type="dxa"/>
            <w:vAlign w:val="center"/>
          </w:tcPr>
          <w:p w:rsidR="002841AB" w:rsidRDefault="002841AB" w:rsidP="002841AB">
            <w:pPr>
              <w:pStyle w:val="20"/>
              <w:ind w:left="420"/>
            </w:pPr>
            <w:r>
              <w:t xml:space="preserve"> </w:t>
            </w:r>
          </w:p>
        </w:tc>
      </w:tr>
      <w:tr w:rsidR="002841AB" w:rsidTr="00564991">
        <w:trPr>
          <w:trHeight w:val="369"/>
          <w:jc w:val="center"/>
        </w:trPr>
        <w:tc>
          <w:tcPr>
            <w:tcW w:w="1276" w:type="dxa"/>
            <w:vMerge/>
          </w:tcPr>
          <w:p w:rsidR="002841AB" w:rsidRDefault="002841AB" w:rsidP="00564991"/>
        </w:tc>
        <w:tc>
          <w:tcPr>
            <w:tcW w:w="8617" w:type="dxa"/>
            <w:gridSpan w:val="6"/>
            <w:vAlign w:val="center"/>
          </w:tcPr>
          <w:p w:rsidR="002841AB" w:rsidRDefault="002841AB" w:rsidP="002841AB">
            <w:pPr>
              <w:pStyle w:val="20"/>
              <w:ind w:left="420"/>
            </w:pPr>
            <w:r>
              <w:t>节约财政资金，改善民生环境。</w:t>
            </w:r>
          </w:p>
        </w:tc>
      </w:tr>
      <w:tr w:rsidR="002841AB" w:rsidTr="00564991">
        <w:trPr>
          <w:trHeight w:val="369"/>
          <w:jc w:val="center"/>
        </w:trPr>
        <w:tc>
          <w:tcPr>
            <w:tcW w:w="1276" w:type="dxa"/>
            <w:vMerge w:val="restart"/>
            <w:vAlign w:val="center"/>
          </w:tcPr>
          <w:p w:rsidR="002841AB" w:rsidRDefault="002841AB" w:rsidP="00564991">
            <w:pPr>
              <w:pStyle w:val="10"/>
            </w:pPr>
            <w:r>
              <w:t>资金支出计划（%）</w:t>
            </w:r>
          </w:p>
        </w:tc>
        <w:tc>
          <w:tcPr>
            <w:tcW w:w="2608" w:type="dxa"/>
            <w:gridSpan w:val="2"/>
            <w:vAlign w:val="center"/>
          </w:tcPr>
          <w:p w:rsidR="002841AB" w:rsidRDefault="002841AB" w:rsidP="00564991">
            <w:pPr>
              <w:pStyle w:val="10"/>
            </w:pPr>
            <w:r>
              <w:t>3月底</w:t>
            </w:r>
          </w:p>
        </w:tc>
        <w:tc>
          <w:tcPr>
            <w:tcW w:w="1587" w:type="dxa"/>
            <w:vAlign w:val="center"/>
          </w:tcPr>
          <w:p w:rsidR="002841AB" w:rsidRDefault="002841AB" w:rsidP="00564991">
            <w:pPr>
              <w:pStyle w:val="10"/>
            </w:pPr>
            <w:r>
              <w:t>6月底</w:t>
            </w:r>
          </w:p>
        </w:tc>
        <w:tc>
          <w:tcPr>
            <w:tcW w:w="1304" w:type="dxa"/>
            <w:vAlign w:val="center"/>
          </w:tcPr>
          <w:p w:rsidR="002841AB" w:rsidRDefault="002841AB" w:rsidP="00564991">
            <w:pPr>
              <w:pStyle w:val="10"/>
            </w:pPr>
            <w:r>
              <w:t>10月底</w:t>
            </w:r>
          </w:p>
        </w:tc>
        <w:tc>
          <w:tcPr>
            <w:tcW w:w="3118" w:type="dxa"/>
            <w:gridSpan w:val="2"/>
            <w:vAlign w:val="center"/>
          </w:tcPr>
          <w:p w:rsidR="002841AB" w:rsidRDefault="002841AB" w:rsidP="00564991">
            <w:pPr>
              <w:pStyle w:val="10"/>
            </w:pPr>
            <w:r>
              <w:t>12月底</w:t>
            </w:r>
          </w:p>
        </w:tc>
      </w:tr>
      <w:tr w:rsidR="002841AB" w:rsidTr="00564991">
        <w:trPr>
          <w:trHeight w:val="369"/>
          <w:jc w:val="center"/>
        </w:trPr>
        <w:tc>
          <w:tcPr>
            <w:tcW w:w="1276" w:type="dxa"/>
            <w:vMerge/>
          </w:tcPr>
          <w:p w:rsidR="002841AB" w:rsidRDefault="002841AB" w:rsidP="00564991"/>
        </w:tc>
        <w:tc>
          <w:tcPr>
            <w:tcW w:w="2608" w:type="dxa"/>
            <w:gridSpan w:val="2"/>
            <w:vAlign w:val="center"/>
          </w:tcPr>
          <w:p w:rsidR="002841AB" w:rsidRDefault="002841AB" w:rsidP="00564991">
            <w:pPr>
              <w:pStyle w:val="3"/>
            </w:pPr>
            <w:r>
              <w:t>0.25</w:t>
            </w:r>
          </w:p>
        </w:tc>
        <w:tc>
          <w:tcPr>
            <w:tcW w:w="1587" w:type="dxa"/>
            <w:vAlign w:val="center"/>
          </w:tcPr>
          <w:p w:rsidR="002841AB" w:rsidRDefault="002841AB" w:rsidP="00564991">
            <w:pPr>
              <w:pStyle w:val="3"/>
            </w:pPr>
            <w:r>
              <w:t>0.50</w:t>
            </w:r>
          </w:p>
        </w:tc>
        <w:tc>
          <w:tcPr>
            <w:tcW w:w="1304" w:type="dxa"/>
            <w:vAlign w:val="center"/>
          </w:tcPr>
          <w:p w:rsidR="002841AB" w:rsidRDefault="002841AB" w:rsidP="00564991">
            <w:pPr>
              <w:pStyle w:val="3"/>
            </w:pPr>
            <w:r>
              <w:t>0.75</w:t>
            </w:r>
          </w:p>
        </w:tc>
        <w:tc>
          <w:tcPr>
            <w:tcW w:w="3118" w:type="dxa"/>
            <w:gridSpan w:val="2"/>
            <w:vAlign w:val="center"/>
          </w:tcPr>
          <w:p w:rsidR="002841AB" w:rsidRDefault="002841AB" w:rsidP="00564991">
            <w:pPr>
              <w:pStyle w:val="3"/>
            </w:pPr>
            <w:r>
              <w:t>1.00</w:t>
            </w:r>
          </w:p>
        </w:tc>
      </w:tr>
      <w:tr w:rsidR="002841AB" w:rsidTr="00564991">
        <w:trPr>
          <w:trHeight w:val="369"/>
          <w:jc w:val="center"/>
        </w:trPr>
        <w:tc>
          <w:tcPr>
            <w:tcW w:w="1276" w:type="dxa"/>
            <w:vAlign w:val="center"/>
          </w:tcPr>
          <w:p w:rsidR="002841AB" w:rsidRDefault="002841AB" w:rsidP="00564991">
            <w:pPr>
              <w:pStyle w:val="10"/>
            </w:pPr>
            <w:r>
              <w:t>绩效目标</w:t>
            </w:r>
          </w:p>
        </w:tc>
        <w:tc>
          <w:tcPr>
            <w:tcW w:w="8617" w:type="dxa"/>
            <w:gridSpan w:val="6"/>
            <w:vAlign w:val="center"/>
          </w:tcPr>
          <w:p w:rsidR="002841AB" w:rsidRDefault="002841AB" w:rsidP="002841AB">
            <w:pPr>
              <w:pStyle w:val="20"/>
              <w:ind w:left="420"/>
            </w:pPr>
            <w:r>
              <w:t>1.工程按时完工，节约财政资金。</w:t>
            </w:r>
          </w:p>
        </w:tc>
      </w:tr>
    </w:tbl>
    <w:p w:rsidR="002841AB" w:rsidRDefault="002841AB" w:rsidP="002841A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2841AB" w:rsidTr="00564991">
        <w:trPr>
          <w:trHeight w:val="397"/>
          <w:tblHeader/>
          <w:jc w:val="center"/>
        </w:trPr>
        <w:tc>
          <w:tcPr>
            <w:tcW w:w="1276" w:type="dxa"/>
            <w:vAlign w:val="center"/>
          </w:tcPr>
          <w:p w:rsidR="002841AB" w:rsidRDefault="002841AB" w:rsidP="00564991">
            <w:pPr>
              <w:pStyle w:val="10"/>
            </w:pPr>
            <w:r>
              <w:t>一级指标</w:t>
            </w:r>
          </w:p>
        </w:tc>
        <w:tc>
          <w:tcPr>
            <w:tcW w:w="1276" w:type="dxa"/>
            <w:vAlign w:val="center"/>
          </w:tcPr>
          <w:p w:rsidR="002841AB" w:rsidRDefault="002841AB" w:rsidP="00564991">
            <w:pPr>
              <w:pStyle w:val="10"/>
            </w:pPr>
            <w:r>
              <w:t>二级指标</w:t>
            </w:r>
          </w:p>
        </w:tc>
        <w:tc>
          <w:tcPr>
            <w:tcW w:w="1332" w:type="dxa"/>
            <w:vAlign w:val="center"/>
          </w:tcPr>
          <w:p w:rsidR="002841AB" w:rsidRDefault="002841AB" w:rsidP="00564991">
            <w:pPr>
              <w:pStyle w:val="10"/>
            </w:pPr>
            <w:r>
              <w:t>三级指标</w:t>
            </w:r>
          </w:p>
        </w:tc>
        <w:tc>
          <w:tcPr>
            <w:tcW w:w="2891" w:type="dxa"/>
            <w:vAlign w:val="center"/>
          </w:tcPr>
          <w:p w:rsidR="002841AB" w:rsidRDefault="002841AB" w:rsidP="00564991">
            <w:pPr>
              <w:pStyle w:val="10"/>
            </w:pPr>
            <w:r>
              <w:t>绩效指标描述</w:t>
            </w:r>
          </w:p>
        </w:tc>
        <w:tc>
          <w:tcPr>
            <w:tcW w:w="1276" w:type="dxa"/>
            <w:vAlign w:val="center"/>
          </w:tcPr>
          <w:p w:rsidR="002841AB" w:rsidRDefault="002841AB" w:rsidP="00564991">
            <w:pPr>
              <w:pStyle w:val="10"/>
            </w:pPr>
            <w:r>
              <w:t>指标值</w:t>
            </w:r>
          </w:p>
        </w:tc>
        <w:tc>
          <w:tcPr>
            <w:tcW w:w="1843" w:type="dxa"/>
            <w:vAlign w:val="center"/>
          </w:tcPr>
          <w:p w:rsidR="002841AB" w:rsidRDefault="002841AB" w:rsidP="00564991">
            <w:pPr>
              <w:pStyle w:val="10"/>
            </w:pPr>
            <w:r>
              <w:t>指标值确定依据</w:t>
            </w:r>
          </w:p>
        </w:tc>
      </w:tr>
      <w:tr w:rsidR="002841AB" w:rsidTr="00564991">
        <w:trPr>
          <w:trHeight w:val="369"/>
          <w:jc w:val="center"/>
        </w:trPr>
        <w:tc>
          <w:tcPr>
            <w:tcW w:w="1276" w:type="dxa"/>
            <w:vMerge w:val="restart"/>
            <w:vAlign w:val="center"/>
          </w:tcPr>
          <w:p w:rsidR="002841AB" w:rsidRDefault="002841AB" w:rsidP="00564991">
            <w:pPr>
              <w:pStyle w:val="3"/>
            </w:pPr>
            <w:r>
              <w:t>产出指标</w:t>
            </w:r>
          </w:p>
        </w:tc>
        <w:tc>
          <w:tcPr>
            <w:tcW w:w="1276" w:type="dxa"/>
            <w:vAlign w:val="center"/>
          </w:tcPr>
          <w:p w:rsidR="002841AB" w:rsidRDefault="002841AB" w:rsidP="002841AB">
            <w:pPr>
              <w:pStyle w:val="20"/>
              <w:ind w:left="420"/>
            </w:pPr>
            <w:r>
              <w:t>数量指标</w:t>
            </w:r>
          </w:p>
        </w:tc>
        <w:tc>
          <w:tcPr>
            <w:tcW w:w="1332" w:type="dxa"/>
            <w:vAlign w:val="center"/>
          </w:tcPr>
          <w:p w:rsidR="002841AB" w:rsidRDefault="002841AB" w:rsidP="002841AB">
            <w:pPr>
              <w:pStyle w:val="20"/>
              <w:ind w:left="420"/>
            </w:pPr>
            <w:r>
              <w:t>政府投资工程量</w:t>
            </w:r>
          </w:p>
        </w:tc>
        <w:tc>
          <w:tcPr>
            <w:tcW w:w="2891" w:type="dxa"/>
            <w:vAlign w:val="center"/>
          </w:tcPr>
          <w:p w:rsidR="002841AB" w:rsidRDefault="002841AB" w:rsidP="002841AB">
            <w:pPr>
              <w:pStyle w:val="20"/>
              <w:ind w:left="420"/>
            </w:pPr>
            <w:r>
              <w:t>年初政府重点工程</w:t>
            </w:r>
          </w:p>
        </w:tc>
        <w:tc>
          <w:tcPr>
            <w:tcW w:w="1276" w:type="dxa"/>
            <w:vAlign w:val="center"/>
          </w:tcPr>
          <w:p w:rsidR="002841AB" w:rsidRDefault="002841AB" w:rsidP="002841AB">
            <w:pPr>
              <w:pStyle w:val="20"/>
              <w:ind w:left="420"/>
            </w:pPr>
            <w:r>
              <w:t>≥95%</w:t>
            </w:r>
          </w:p>
        </w:tc>
        <w:tc>
          <w:tcPr>
            <w:tcW w:w="1843" w:type="dxa"/>
            <w:vAlign w:val="center"/>
          </w:tcPr>
          <w:p w:rsidR="002841AB" w:rsidRDefault="002841AB" w:rsidP="002841AB">
            <w:pPr>
              <w:pStyle w:val="20"/>
              <w:ind w:left="420"/>
            </w:pPr>
            <w:r>
              <w:t>（2019）28号</w:t>
            </w:r>
          </w:p>
        </w:tc>
      </w:tr>
      <w:tr w:rsidR="002841AB" w:rsidTr="00564991">
        <w:trPr>
          <w:trHeight w:val="369"/>
          <w:jc w:val="center"/>
        </w:trPr>
        <w:tc>
          <w:tcPr>
            <w:tcW w:w="1276" w:type="dxa"/>
            <w:vMerge/>
            <w:vAlign w:val="center"/>
          </w:tcPr>
          <w:p w:rsidR="002841AB" w:rsidRDefault="002841AB" w:rsidP="00564991"/>
        </w:tc>
        <w:tc>
          <w:tcPr>
            <w:tcW w:w="1276" w:type="dxa"/>
            <w:vAlign w:val="center"/>
          </w:tcPr>
          <w:p w:rsidR="002841AB" w:rsidRDefault="002841AB" w:rsidP="002841AB">
            <w:pPr>
              <w:pStyle w:val="20"/>
              <w:ind w:left="420"/>
            </w:pPr>
            <w:r>
              <w:t>质量指标</w:t>
            </w:r>
          </w:p>
        </w:tc>
        <w:tc>
          <w:tcPr>
            <w:tcW w:w="1332" w:type="dxa"/>
            <w:vAlign w:val="center"/>
          </w:tcPr>
          <w:p w:rsidR="002841AB" w:rsidRDefault="002841AB" w:rsidP="002841AB">
            <w:pPr>
              <w:pStyle w:val="20"/>
              <w:ind w:left="420"/>
            </w:pPr>
            <w:r>
              <w:t>负责政府投资项目工程量</w:t>
            </w:r>
          </w:p>
        </w:tc>
        <w:tc>
          <w:tcPr>
            <w:tcW w:w="2891" w:type="dxa"/>
            <w:vAlign w:val="center"/>
          </w:tcPr>
          <w:p w:rsidR="002841AB" w:rsidRDefault="002841AB" w:rsidP="002841AB">
            <w:pPr>
              <w:pStyle w:val="20"/>
              <w:ind w:left="420"/>
            </w:pPr>
            <w:r>
              <w:t>充分发挥职能作用，对项目进行审核</w:t>
            </w:r>
          </w:p>
        </w:tc>
        <w:tc>
          <w:tcPr>
            <w:tcW w:w="1276" w:type="dxa"/>
            <w:vAlign w:val="center"/>
          </w:tcPr>
          <w:p w:rsidR="002841AB" w:rsidRDefault="002841AB" w:rsidP="002841AB">
            <w:pPr>
              <w:pStyle w:val="20"/>
              <w:ind w:left="420"/>
            </w:pPr>
            <w:r>
              <w:t>≥95%</w:t>
            </w:r>
          </w:p>
        </w:tc>
        <w:tc>
          <w:tcPr>
            <w:tcW w:w="1843" w:type="dxa"/>
            <w:vAlign w:val="center"/>
          </w:tcPr>
          <w:p w:rsidR="002841AB" w:rsidRDefault="002841AB" w:rsidP="002841AB">
            <w:pPr>
              <w:pStyle w:val="20"/>
              <w:ind w:left="420"/>
            </w:pPr>
            <w:r>
              <w:t>（2019）28号</w:t>
            </w:r>
          </w:p>
        </w:tc>
      </w:tr>
      <w:tr w:rsidR="002841AB" w:rsidTr="00564991">
        <w:trPr>
          <w:trHeight w:val="369"/>
          <w:jc w:val="center"/>
        </w:trPr>
        <w:tc>
          <w:tcPr>
            <w:tcW w:w="1276" w:type="dxa"/>
            <w:vMerge/>
            <w:vAlign w:val="center"/>
          </w:tcPr>
          <w:p w:rsidR="002841AB" w:rsidRDefault="002841AB" w:rsidP="00564991"/>
        </w:tc>
        <w:tc>
          <w:tcPr>
            <w:tcW w:w="1276" w:type="dxa"/>
            <w:vAlign w:val="center"/>
          </w:tcPr>
          <w:p w:rsidR="002841AB" w:rsidRDefault="002841AB" w:rsidP="002841AB">
            <w:pPr>
              <w:pStyle w:val="20"/>
              <w:ind w:left="420"/>
            </w:pPr>
            <w:r>
              <w:t>时效指标</w:t>
            </w:r>
          </w:p>
        </w:tc>
        <w:tc>
          <w:tcPr>
            <w:tcW w:w="1332" w:type="dxa"/>
            <w:vAlign w:val="center"/>
          </w:tcPr>
          <w:p w:rsidR="002841AB" w:rsidRDefault="002841AB" w:rsidP="002841AB">
            <w:pPr>
              <w:pStyle w:val="20"/>
              <w:ind w:left="420"/>
            </w:pPr>
            <w:r>
              <w:t>评审工作节约财政资金</w:t>
            </w:r>
          </w:p>
        </w:tc>
        <w:tc>
          <w:tcPr>
            <w:tcW w:w="2891" w:type="dxa"/>
            <w:vAlign w:val="center"/>
          </w:tcPr>
          <w:p w:rsidR="002841AB" w:rsidRDefault="002841AB" w:rsidP="002841AB">
            <w:pPr>
              <w:pStyle w:val="20"/>
              <w:ind w:left="420"/>
            </w:pPr>
            <w:r>
              <w:t>政府投资成本节约率</w:t>
            </w:r>
          </w:p>
        </w:tc>
        <w:tc>
          <w:tcPr>
            <w:tcW w:w="1276" w:type="dxa"/>
            <w:vAlign w:val="center"/>
          </w:tcPr>
          <w:p w:rsidR="002841AB" w:rsidRDefault="002841AB" w:rsidP="002841AB">
            <w:pPr>
              <w:pStyle w:val="20"/>
              <w:ind w:left="420"/>
            </w:pPr>
            <w:r>
              <w:t>≥5%</w:t>
            </w:r>
          </w:p>
        </w:tc>
        <w:tc>
          <w:tcPr>
            <w:tcW w:w="1843" w:type="dxa"/>
            <w:vAlign w:val="center"/>
          </w:tcPr>
          <w:p w:rsidR="002841AB" w:rsidRDefault="002841AB" w:rsidP="002841AB">
            <w:pPr>
              <w:pStyle w:val="20"/>
              <w:ind w:left="420"/>
            </w:pPr>
            <w:r>
              <w:t>（2019）28号</w:t>
            </w:r>
          </w:p>
        </w:tc>
      </w:tr>
      <w:tr w:rsidR="002841AB" w:rsidTr="00564991">
        <w:trPr>
          <w:trHeight w:val="369"/>
          <w:jc w:val="center"/>
        </w:trPr>
        <w:tc>
          <w:tcPr>
            <w:tcW w:w="1276" w:type="dxa"/>
            <w:vMerge/>
            <w:vAlign w:val="center"/>
          </w:tcPr>
          <w:p w:rsidR="002841AB" w:rsidRDefault="002841AB" w:rsidP="00564991"/>
        </w:tc>
        <w:tc>
          <w:tcPr>
            <w:tcW w:w="1276" w:type="dxa"/>
            <w:vAlign w:val="center"/>
          </w:tcPr>
          <w:p w:rsidR="002841AB" w:rsidRDefault="002841AB" w:rsidP="002841AB">
            <w:pPr>
              <w:pStyle w:val="20"/>
              <w:ind w:left="420"/>
            </w:pPr>
            <w:r>
              <w:t>成本指标</w:t>
            </w:r>
          </w:p>
        </w:tc>
        <w:tc>
          <w:tcPr>
            <w:tcW w:w="1332" w:type="dxa"/>
            <w:vAlign w:val="center"/>
          </w:tcPr>
          <w:p w:rsidR="002841AB" w:rsidRDefault="002841AB" w:rsidP="002841AB">
            <w:pPr>
              <w:pStyle w:val="20"/>
              <w:ind w:left="420"/>
            </w:pPr>
            <w:r>
              <w:t>评审工作出具报告</w:t>
            </w:r>
          </w:p>
        </w:tc>
        <w:tc>
          <w:tcPr>
            <w:tcW w:w="2891" w:type="dxa"/>
            <w:vAlign w:val="center"/>
          </w:tcPr>
          <w:p w:rsidR="002841AB" w:rsidRDefault="002841AB" w:rsidP="002841AB">
            <w:pPr>
              <w:pStyle w:val="20"/>
              <w:ind w:left="420"/>
            </w:pPr>
            <w:r>
              <w:t>共需资金3000000元</w:t>
            </w:r>
          </w:p>
        </w:tc>
        <w:tc>
          <w:tcPr>
            <w:tcW w:w="1276" w:type="dxa"/>
            <w:vAlign w:val="center"/>
          </w:tcPr>
          <w:p w:rsidR="002841AB" w:rsidRDefault="002841AB" w:rsidP="002841AB">
            <w:pPr>
              <w:pStyle w:val="20"/>
              <w:ind w:left="420"/>
            </w:pPr>
            <w:r>
              <w:t>300万元</w:t>
            </w:r>
          </w:p>
        </w:tc>
        <w:tc>
          <w:tcPr>
            <w:tcW w:w="1843" w:type="dxa"/>
            <w:vAlign w:val="center"/>
          </w:tcPr>
          <w:p w:rsidR="002841AB" w:rsidRDefault="002841AB" w:rsidP="002841AB">
            <w:pPr>
              <w:pStyle w:val="20"/>
              <w:ind w:left="420"/>
            </w:pPr>
            <w:r>
              <w:t>（2019）28号</w:t>
            </w:r>
          </w:p>
        </w:tc>
      </w:tr>
      <w:tr w:rsidR="002841AB" w:rsidTr="00564991">
        <w:trPr>
          <w:trHeight w:val="369"/>
          <w:jc w:val="center"/>
        </w:trPr>
        <w:tc>
          <w:tcPr>
            <w:tcW w:w="1276" w:type="dxa"/>
            <w:vMerge w:val="restart"/>
            <w:vAlign w:val="center"/>
          </w:tcPr>
          <w:p w:rsidR="002841AB" w:rsidRDefault="002841AB" w:rsidP="00564991">
            <w:pPr>
              <w:pStyle w:val="3"/>
            </w:pPr>
            <w:r>
              <w:t>效益指标</w:t>
            </w:r>
          </w:p>
        </w:tc>
        <w:tc>
          <w:tcPr>
            <w:tcW w:w="1276" w:type="dxa"/>
            <w:vAlign w:val="center"/>
          </w:tcPr>
          <w:p w:rsidR="002841AB" w:rsidRDefault="002841AB" w:rsidP="002841AB">
            <w:pPr>
              <w:pStyle w:val="20"/>
              <w:ind w:left="420"/>
            </w:pPr>
            <w:r>
              <w:t>社会效益指标</w:t>
            </w:r>
          </w:p>
        </w:tc>
        <w:tc>
          <w:tcPr>
            <w:tcW w:w="1332" w:type="dxa"/>
            <w:vAlign w:val="center"/>
          </w:tcPr>
          <w:p w:rsidR="002841AB" w:rsidRDefault="002841AB" w:rsidP="002841AB">
            <w:pPr>
              <w:pStyle w:val="20"/>
              <w:ind w:left="420"/>
            </w:pPr>
            <w:r>
              <w:t>充分发挥职能作用</w:t>
            </w:r>
          </w:p>
        </w:tc>
        <w:tc>
          <w:tcPr>
            <w:tcW w:w="2891" w:type="dxa"/>
            <w:vAlign w:val="center"/>
          </w:tcPr>
          <w:p w:rsidR="002841AB" w:rsidRDefault="002841AB" w:rsidP="002841AB">
            <w:pPr>
              <w:pStyle w:val="20"/>
              <w:ind w:left="420"/>
            </w:pPr>
            <w:r>
              <w:t>财政资金审减率</w:t>
            </w:r>
          </w:p>
        </w:tc>
        <w:tc>
          <w:tcPr>
            <w:tcW w:w="1276" w:type="dxa"/>
            <w:vAlign w:val="center"/>
          </w:tcPr>
          <w:p w:rsidR="002841AB" w:rsidRDefault="002841AB" w:rsidP="002841AB">
            <w:pPr>
              <w:pStyle w:val="20"/>
              <w:ind w:left="420"/>
            </w:pPr>
            <w:r>
              <w:t>≥5%</w:t>
            </w:r>
          </w:p>
        </w:tc>
        <w:tc>
          <w:tcPr>
            <w:tcW w:w="1843" w:type="dxa"/>
            <w:vAlign w:val="center"/>
          </w:tcPr>
          <w:p w:rsidR="002841AB" w:rsidRDefault="002841AB" w:rsidP="002841AB">
            <w:pPr>
              <w:pStyle w:val="20"/>
              <w:ind w:left="420"/>
            </w:pPr>
            <w:r>
              <w:t>（2019）28号</w:t>
            </w:r>
          </w:p>
        </w:tc>
      </w:tr>
      <w:tr w:rsidR="002841AB" w:rsidTr="00564991">
        <w:trPr>
          <w:trHeight w:val="369"/>
          <w:jc w:val="center"/>
        </w:trPr>
        <w:tc>
          <w:tcPr>
            <w:tcW w:w="1276" w:type="dxa"/>
            <w:vMerge/>
            <w:vAlign w:val="center"/>
          </w:tcPr>
          <w:p w:rsidR="002841AB" w:rsidRDefault="002841AB" w:rsidP="00564991"/>
        </w:tc>
        <w:tc>
          <w:tcPr>
            <w:tcW w:w="1276" w:type="dxa"/>
            <w:vAlign w:val="center"/>
          </w:tcPr>
          <w:p w:rsidR="002841AB" w:rsidRDefault="002841AB" w:rsidP="002841AB">
            <w:pPr>
              <w:pStyle w:val="20"/>
              <w:ind w:left="420"/>
            </w:pPr>
            <w:r>
              <w:t>经济效益指标</w:t>
            </w:r>
          </w:p>
        </w:tc>
        <w:tc>
          <w:tcPr>
            <w:tcW w:w="1332" w:type="dxa"/>
            <w:vAlign w:val="center"/>
          </w:tcPr>
          <w:p w:rsidR="002841AB" w:rsidRDefault="002841AB" w:rsidP="002841AB">
            <w:pPr>
              <w:pStyle w:val="20"/>
              <w:ind w:left="420"/>
            </w:pPr>
            <w:r>
              <w:t>政府投资工程运行改善民生</w:t>
            </w:r>
          </w:p>
        </w:tc>
        <w:tc>
          <w:tcPr>
            <w:tcW w:w="2891" w:type="dxa"/>
            <w:vAlign w:val="center"/>
          </w:tcPr>
          <w:p w:rsidR="002841AB" w:rsidRDefault="002841AB" w:rsidP="002841AB">
            <w:pPr>
              <w:pStyle w:val="20"/>
              <w:ind w:left="420"/>
            </w:pPr>
            <w:r>
              <w:t>人居环境大大提升</w:t>
            </w:r>
          </w:p>
        </w:tc>
        <w:tc>
          <w:tcPr>
            <w:tcW w:w="1276" w:type="dxa"/>
            <w:vAlign w:val="center"/>
          </w:tcPr>
          <w:p w:rsidR="002841AB" w:rsidRDefault="002841AB" w:rsidP="002841AB">
            <w:pPr>
              <w:pStyle w:val="20"/>
              <w:ind w:left="420"/>
            </w:pPr>
            <w:r>
              <w:t>≥95%</w:t>
            </w:r>
          </w:p>
        </w:tc>
        <w:tc>
          <w:tcPr>
            <w:tcW w:w="1843" w:type="dxa"/>
            <w:vAlign w:val="center"/>
          </w:tcPr>
          <w:p w:rsidR="002841AB" w:rsidRDefault="002841AB" w:rsidP="002841AB">
            <w:pPr>
              <w:pStyle w:val="20"/>
              <w:ind w:left="420"/>
            </w:pPr>
            <w:r>
              <w:t>（2019）28号</w:t>
            </w:r>
          </w:p>
        </w:tc>
      </w:tr>
      <w:tr w:rsidR="002841AB" w:rsidTr="00564991">
        <w:trPr>
          <w:trHeight w:val="369"/>
          <w:jc w:val="center"/>
        </w:trPr>
        <w:tc>
          <w:tcPr>
            <w:tcW w:w="1276" w:type="dxa"/>
            <w:vAlign w:val="center"/>
          </w:tcPr>
          <w:p w:rsidR="002841AB" w:rsidRDefault="002841AB" w:rsidP="00564991">
            <w:pPr>
              <w:pStyle w:val="3"/>
            </w:pPr>
            <w:r>
              <w:t>满意度指标</w:t>
            </w:r>
          </w:p>
        </w:tc>
        <w:tc>
          <w:tcPr>
            <w:tcW w:w="1276" w:type="dxa"/>
            <w:vAlign w:val="center"/>
          </w:tcPr>
          <w:p w:rsidR="002841AB" w:rsidRDefault="002841AB" w:rsidP="002841AB">
            <w:pPr>
              <w:pStyle w:val="20"/>
              <w:ind w:left="420"/>
            </w:pPr>
            <w:r>
              <w:t>服务对象满意度指标</w:t>
            </w:r>
          </w:p>
        </w:tc>
        <w:tc>
          <w:tcPr>
            <w:tcW w:w="1332" w:type="dxa"/>
            <w:vAlign w:val="center"/>
          </w:tcPr>
          <w:p w:rsidR="002841AB" w:rsidRDefault="002841AB" w:rsidP="002841AB">
            <w:pPr>
              <w:pStyle w:val="20"/>
              <w:ind w:left="420"/>
            </w:pPr>
            <w:r>
              <w:t>受访群众满意度</w:t>
            </w:r>
          </w:p>
        </w:tc>
        <w:tc>
          <w:tcPr>
            <w:tcW w:w="2891" w:type="dxa"/>
            <w:vAlign w:val="center"/>
          </w:tcPr>
          <w:p w:rsidR="002841AB" w:rsidRDefault="002841AB" w:rsidP="002841AB">
            <w:pPr>
              <w:pStyle w:val="20"/>
              <w:ind w:left="420"/>
            </w:pPr>
            <w:r>
              <w:t>调查问卷受访群众满意度</w:t>
            </w:r>
          </w:p>
        </w:tc>
        <w:tc>
          <w:tcPr>
            <w:tcW w:w="1276" w:type="dxa"/>
            <w:vAlign w:val="center"/>
          </w:tcPr>
          <w:p w:rsidR="002841AB" w:rsidRDefault="002841AB" w:rsidP="002841AB">
            <w:pPr>
              <w:pStyle w:val="20"/>
              <w:ind w:left="420"/>
            </w:pPr>
            <w:r>
              <w:t>≥95%</w:t>
            </w:r>
          </w:p>
        </w:tc>
        <w:tc>
          <w:tcPr>
            <w:tcW w:w="1843" w:type="dxa"/>
            <w:vAlign w:val="center"/>
          </w:tcPr>
          <w:p w:rsidR="002841AB" w:rsidRDefault="002841AB" w:rsidP="002841AB">
            <w:pPr>
              <w:pStyle w:val="20"/>
              <w:ind w:left="420"/>
            </w:pPr>
            <w:r>
              <w:t>（2019）28号</w:t>
            </w:r>
          </w:p>
        </w:tc>
      </w:tr>
    </w:tbl>
    <w:p w:rsidR="002841AB" w:rsidRDefault="002841AB" w:rsidP="002841AB">
      <w:pPr>
        <w:sectPr w:rsidR="002841AB">
          <w:pgSz w:w="11900" w:h="16840"/>
          <w:pgMar w:top="1984" w:right="1304" w:bottom="1134" w:left="1304" w:header="720" w:footer="720" w:gutter="0"/>
          <w:cols w:space="720"/>
        </w:sectPr>
      </w:pPr>
    </w:p>
    <w:p w:rsidR="002841AB" w:rsidRDefault="002841AB" w:rsidP="002841AB">
      <w:pPr>
        <w:jc w:val="center"/>
      </w:pPr>
      <w:r>
        <w:rPr>
          <w:rFonts w:ascii="方正仿宋_GBK" w:eastAsia="方正仿宋_GBK" w:hAnsi="方正仿宋_GBK" w:cs="方正仿宋_GBK"/>
          <w:color w:val="000000"/>
          <w:sz w:val="28"/>
        </w:rPr>
        <w:lastRenderedPageBreak/>
        <w:t xml:space="preserve"> </w:t>
      </w:r>
    </w:p>
    <w:p w:rsidR="002841AB" w:rsidRDefault="002841AB" w:rsidP="002841AB">
      <w:pPr>
        <w:ind w:firstLine="560"/>
        <w:outlineLvl w:val="3"/>
      </w:pPr>
      <w:bookmarkStart w:id="4" w:name="_Toc_4_4_0000000008"/>
      <w:r>
        <w:rPr>
          <w:rFonts w:ascii="方正仿宋_GBK" w:eastAsia="方正仿宋_GBK" w:hAnsi="方正仿宋_GBK" w:cs="方正仿宋_GBK"/>
          <w:color w:val="000000"/>
          <w:sz w:val="28"/>
        </w:rPr>
        <w:t>5.信息化建设及网络运行维护经费绩效目标表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2841AB" w:rsidTr="0056499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2841AB" w:rsidRDefault="002841AB" w:rsidP="00564991">
            <w:pPr>
              <w:pStyle w:val="50"/>
            </w:pPr>
            <w:r>
              <w:t>109001文安县财政局本级</w:t>
            </w:r>
          </w:p>
        </w:tc>
        <w:tc>
          <w:tcPr>
            <w:tcW w:w="1843" w:type="dxa"/>
            <w:tcBorders>
              <w:top w:val="single" w:sz="6" w:space="0" w:color="FFFFFF"/>
              <w:left w:val="single" w:sz="6" w:space="0" w:color="FFFFFF"/>
              <w:right w:val="single" w:sz="6" w:space="0" w:color="FFFFFF"/>
            </w:tcBorders>
            <w:vAlign w:val="center"/>
          </w:tcPr>
          <w:p w:rsidR="002841AB" w:rsidRDefault="002841AB" w:rsidP="00564991">
            <w:pPr>
              <w:pStyle w:val="4"/>
            </w:pPr>
            <w:r>
              <w:t>单位：元</w:t>
            </w:r>
          </w:p>
        </w:tc>
      </w:tr>
      <w:tr w:rsidR="002841AB" w:rsidTr="00564991">
        <w:trPr>
          <w:trHeight w:val="369"/>
          <w:jc w:val="center"/>
        </w:trPr>
        <w:tc>
          <w:tcPr>
            <w:tcW w:w="1276" w:type="dxa"/>
            <w:vAlign w:val="center"/>
          </w:tcPr>
          <w:p w:rsidR="002841AB" w:rsidRDefault="002841AB" w:rsidP="00564991">
            <w:pPr>
              <w:pStyle w:val="10"/>
            </w:pPr>
            <w:r>
              <w:t>项目编码</w:t>
            </w:r>
          </w:p>
        </w:tc>
        <w:tc>
          <w:tcPr>
            <w:tcW w:w="2608" w:type="dxa"/>
            <w:gridSpan w:val="2"/>
            <w:vAlign w:val="center"/>
          </w:tcPr>
          <w:p w:rsidR="002841AB" w:rsidRDefault="002841AB" w:rsidP="002841AB">
            <w:pPr>
              <w:pStyle w:val="20"/>
              <w:ind w:left="420"/>
            </w:pPr>
            <w:r>
              <w:t>13102624P000001106864</w:t>
            </w:r>
          </w:p>
        </w:tc>
        <w:tc>
          <w:tcPr>
            <w:tcW w:w="1587" w:type="dxa"/>
            <w:vAlign w:val="center"/>
          </w:tcPr>
          <w:p w:rsidR="002841AB" w:rsidRDefault="002841AB" w:rsidP="00564991">
            <w:pPr>
              <w:pStyle w:val="10"/>
            </w:pPr>
            <w:r>
              <w:t>项目名称</w:t>
            </w:r>
          </w:p>
        </w:tc>
        <w:tc>
          <w:tcPr>
            <w:tcW w:w="4422" w:type="dxa"/>
            <w:gridSpan w:val="3"/>
            <w:vAlign w:val="center"/>
          </w:tcPr>
          <w:p w:rsidR="002841AB" w:rsidRDefault="002841AB" w:rsidP="002841AB">
            <w:pPr>
              <w:pStyle w:val="20"/>
              <w:ind w:left="420"/>
            </w:pPr>
            <w:r>
              <w:t>信息化建设及网络运行维护经费</w:t>
            </w:r>
          </w:p>
        </w:tc>
      </w:tr>
      <w:tr w:rsidR="002841AB" w:rsidTr="00564991">
        <w:trPr>
          <w:trHeight w:val="369"/>
          <w:jc w:val="center"/>
        </w:trPr>
        <w:tc>
          <w:tcPr>
            <w:tcW w:w="1276" w:type="dxa"/>
            <w:vMerge w:val="restart"/>
            <w:vAlign w:val="center"/>
          </w:tcPr>
          <w:p w:rsidR="002841AB" w:rsidRDefault="002841AB" w:rsidP="00564991">
            <w:pPr>
              <w:pStyle w:val="10"/>
            </w:pPr>
            <w:r>
              <w:t>预算规模及资金用途</w:t>
            </w:r>
          </w:p>
        </w:tc>
        <w:tc>
          <w:tcPr>
            <w:tcW w:w="1276" w:type="dxa"/>
            <w:vAlign w:val="center"/>
          </w:tcPr>
          <w:p w:rsidR="002841AB" w:rsidRDefault="002841AB" w:rsidP="00564991">
            <w:pPr>
              <w:pStyle w:val="10"/>
            </w:pPr>
            <w:r>
              <w:t>预算数</w:t>
            </w:r>
          </w:p>
        </w:tc>
        <w:tc>
          <w:tcPr>
            <w:tcW w:w="1332" w:type="dxa"/>
            <w:vAlign w:val="center"/>
          </w:tcPr>
          <w:p w:rsidR="002841AB" w:rsidRDefault="002841AB" w:rsidP="002841AB">
            <w:pPr>
              <w:pStyle w:val="20"/>
              <w:ind w:left="420"/>
            </w:pPr>
            <w:r>
              <w:t>800000.00</w:t>
            </w:r>
          </w:p>
        </w:tc>
        <w:tc>
          <w:tcPr>
            <w:tcW w:w="1587" w:type="dxa"/>
            <w:vAlign w:val="center"/>
          </w:tcPr>
          <w:p w:rsidR="002841AB" w:rsidRDefault="002841AB" w:rsidP="00564991">
            <w:pPr>
              <w:pStyle w:val="10"/>
            </w:pPr>
            <w:r>
              <w:t>其中：财政    资金</w:t>
            </w:r>
          </w:p>
        </w:tc>
        <w:tc>
          <w:tcPr>
            <w:tcW w:w="1304" w:type="dxa"/>
            <w:vAlign w:val="center"/>
          </w:tcPr>
          <w:p w:rsidR="002841AB" w:rsidRDefault="002841AB" w:rsidP="002841AB">
            <w:pPr>
              <w:pStyle w:val="20"/>
              <w:ind w:left="420"/>
            </w:pPr>
            <w:r>
              <w:t>800000.00</w:t>
            </w:r>
          </w:p>
        </w:tc>
        <w:tc>
          <w:tcPr>
            <w:tcW w:w="1276" w:type="dxa"/>
            <w:vAlign w:val="center"/>
          </w:tcPr>
          <w:p w:rsidR="002841AB" w:rsidRDefault="002841AB" w:rsidP="00564991">
            <w:pPr>
              <w:pStyle w:val="10"/>
            </w:pPr>
            <w:r>
              <w:t>其他资金</w:t>
            </w:r>
          </w:p>
        </w:tc>
        <w:tc>
          <w:tcPr>
            <w:tcW w:w="1843" w:type="dxa"/>
            <w:vAlign w:val="center"/>
          </w:tcPr>
          <w:p w:rsidR="002841AB" w:rsidRDefault="002841AB" w:rsidP="002841AB">
            <w:pPr>
              <w:pStyle w:val="20"/>
              <w:ind w:left="420"/>
            </w:pPr>
            <w:r>
              <w:t xml:space="preserve"> </w:t>
            </w:r>
          </w:p>
        </w:tc>
      </w:tr>
      <w:tr w:rsidR="002841AB" w:rsidTr="00564991">
        <w:trPr>
          <w:trHeight w:val="369"/>
          <w:jc w:val="center"/>
        </w:trPr>
        <w:tc>
          <w:tcPr>
            <w:tcW w:w="1276" w:type="dxa"/>
            <w:vMerge/>
          </w:tcPr>
          <w:p w:rsidR="002841AB" w:rsidRDefault="002841AB" w:rsidP="00564991"/>
        </w:tc>
        <w:tc>
          <w:tcPr>
            <w:tcW w:w="8617" w:type="dxa"/>
            <w:gridSpan w:val="6"/>
            <w:vAlign w:val="center"/>
          </w:tcPr>
          <w:p w:rsidR="002841AB" w:rsidRDefault="002841AB" w:rsidP="002841AB">
            <w:pPr>
              <w:pStyle w:val="20"/>
              <w:ind w:left="420"/>
            </w:pPr>
            <w:r>
              <w:t>保障财政资金安全。</w:t>
            </w:r>
          </w:p>
        </w:tc>
      </w:tr>
      <w:tr w:rsidR="002841AB" w:rsidTr="00564991">
        <w:trPr>
          <w:trHeight w:val="369"/>
          <w:jc w:val="center"/>
        </w:trPr>
        <w:tc>
          <w:tcPr>
            <w:tcW w:w="1276" w:type="dxa"/>
            <w:vMerge w:val="restart"/>
            <w:vAlign w:val="center"/>
          </w:tcPr>
          <w:p w:rsidR="002841AB" w:rsidRDefault="002841AB" w:rsidP="00564991">
            <w:pPr>
              <w:pStyle w:val="10"/>
            </w:pPr>
            <w:r>
              <w:t>资金支出计划（%）</w:t>
            </w:r>
          </w:p>
        </w:tc>
        <w:tc>
          <w:tcPr>
            <w:tcW w:w="2608" w:type="dxa"/>
            <w:gridSpan w:val="2"/>
            <w:vAlign w:val="center"/>
          </w:tcPr>
          <w:p w:rsidR="002841AB" w:rsidRDefault="002841AB" w:rsidP="00564991">
            <w:pPr>
              <w:pStyle w:val="10"/>
            </w:pPr>
            <w:r>
              <w:t>3月底</w:t>
            </w:r>
          </w:p>
        </w:tc>
        <w:tc>
          <w:tcPr>
            <w:tcW w:w="1587" w:type="dxa"/>
            <w:vAlign w:val="center"/>
          </w:tcPr>
          <w:p w:rsidR="002841AB" w:rsidRDefault="002841AB" w:rsidP="00564991">
            <w:pPr>
              <w:pStyle w:val="10"/>
            </w:pPr>
            <w:r>
              <w:t>6月底</w:t>
            </w:r>
          </w:p>
        </w:tc>
        <w:tc>
          <w:tcPr>
            <w:tcW w:w="1304" w:type="dxa"/>
            <w:vAlign w:val="center"/>
          </w:tcPr>
          <w:p w:rsidR="002841AB" w:rsidRDefault="002841AB" w:rsidP="00564991">
            <w:pPr>
              <w:pStyle w:val="10"/>
            </w:pPr>
            <w:r>
              <w:t>10月底</w:t>
            </w:r>
          </w:p>
        </w:tc>
        <w:tc>
          <w:tcPr>
            <w:tcW w:w="3118" w:type="dxa"/>
            <w:gridSpan w:val="2"/>
            <w:vAlign w:val="center"/>
          </w:tcPr>
          <w:p w:rsidR="002841AB" w:rsidRDefault="002841AB" w:rsidP="00564991">
            <w:pPr>
              <w:pStyle w:val="10"/>
            </w:pPr>
            <w:r>
              <w:t>12月底</w:t>
            </w:r>
          </w:p>
        </w:tc>
      </w:tr>
      <w:tr w:rsidR="002841AB" w:rsidTr="00564991">
        <w:trPr>
          <w:trHeight w:val="369"/>
          <w:jc w:val="center"/>
        </w:trPr>
        <w:tc>
          <w:tcPr>
            <w:tcW w:w="1276" w:type="dxa"/>
            <w:vMerge/>
          </w:tcPr>
          <w:p w:rsidR="002841AB" w:rsidRDefault="002841AB" w:rsidP="00564991"/>
        </w:tc>
        <w:tc>
          <w:tcPr>
            <w:tcW w:w="2608" w:type="dxa"/>
            <w:gridSpan w:val="2"/>
            <w:vAlign w:val="center"/>
          </w:tcPr>
          <w:p w:rsidR="002841AB" w:rsidRDefault="002841AB" w:rsidP="00564991">
            <w:pPr>
              <w:pStyle w:val="3"/>
            </w:pPr>
            <w:r>
              <w:t>0.25</w:t>
            </w:r>
          </w:p>
        </w:tc>
        <w:tc>
          <w:tcPr>
            <w:tcW w:w="1587" w:type="dxa"/>
            <w:vAlign w:val="center"/>
          </w:tcPr>
          <w:p w:rsidR="002841AB" w:rsidRDefault="002841AB" w:rsidP="00564991">
            <w:pPr>
              <w:pStyle w:val="3"/>
            </w:pPr>
            <w:r>
              <w:t>0.50</w:t>
            </w:r>
          </w:p>
        </w:tc>
        <w:tc>
          <w:tcPr>
            <w:tcW w:w="1304" w:type="dxa"/>
            <w:vAlign w:val="center"/>
          </w:tcPr>
          <w:p w:rsidR="002841AB" w:rsidRDefault="002841AB" w:rsidP="00564991">
            <w:pPr>
              <w:pStyle w:val="3"/>
            </w:pPr>
            <w:r>
              <w:t>0.75</w:t>
            </w:r>
          </w:p>
        </w:tc>
        <w:tc>
          <w:tcPr>
            <w:tcW w:w="3118" w:type="dxa"/>
            <w:gridSpan w:val="2"/>
            <w:vAlign w:val="center"/>
          </w:tcPr>
          <w:p w:rsidR="002841AB" w:rsidRDefault="002841AB" w:rsidP="00564991">
            <w:pPr>
              <w:pStyle w:val="3"/>
            </w:pPr>
            <w:r>
              <w:t>1.00</w:t>
            </w:r>
          </w:p>
        </w:tc>
      </w:tr>
      <w:tr w:rsidR="002841AB" w:rsidTr="00564991">
        <w:trPr>
          <w:trHeight w:val="369"/>
          <w:jc w:val="center"/>
        </w:trPr>
        <w:tc>
          <w:tcPr>
            <w:tcW w:w="1276" w:type="dxa"/>
            <w:vAlign w:val="center"/>
          </w:tcPr>
          <w:p w:rsidR="002841AB" w:rsidRDefault="002841AB" w:rsidP="00564991">
            <w:pPr>
              <w:pStyle w:val="10"/>
            </w:pPr>
            <w:r>
              <w:t>绩效目标</w:t>
            </w:r>
          </w:p>
        </w:tc>
        <w:tc>
          <w:tcPr>
            <w:tcW w:w="8617" w:type="dxa"/>
            <w:gridSpan w:val="6"/>
            <w:vAlign w:val="center"/>
          </w:tcPr>
          <w:p w:rsidR="002841AB" w:rsidRDefault="002841AB" w:rsidP="002841AB">
            <w:pPr>
              <w:pStyle w:val="20"/>
              <w:ind w:left="420"/>
            </w:pPr>
            <w:r>
              <w:t>1.提高财政信息化建设，加强财政资金监管</w:t>
            </w:r>
          </w:p>
        </w:tc>
      </w:tr>
    </w:tbl>
    <w:p w:rsidR="002841AB" w:rsidRDefault="002841AB" w:rsidP="002841A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2841AB" w:rsidTr="00564991">
        <w:trPr>
          <w:trHeight w:val="397"/>
          <w:tblHeader/>
          <w:jc w:val="center"/>
        </w:trPr>
        <w:tc>
          <w:tcPr>
            <w:tcW w:w="1276" w:type="dxa"/>
            <w:vAlign w:val="center"/>
          </w:tcPr>
          <w:p w:rsidR="002841AB" w:rsidRDefault="002841AB" w:rsidP="00564991">
            <w:pPr>
              <w:pStyle w:val="10"/>
            </w:pPr>
            <w:r>
              <w:t>一级指标</w:t>
            </w:r>
          </w:p>
        </w:tc>
        <w:tc>
          <w:tcPr>
            <w:tcW w:w="1276" w:type="dxa"/>
            <w:vAlign w:val="center"/>
          </w:tcPr>
          <w:p w:rsidR="002841AB" w:rsidRDefault="002841AB" w:rsidP="00564991">
            <w:pPr>
              <w:pStyle w:val="10"/>
            </w:pPr>
            <w:r>
              <w:t>二级指标</w:t>
            </w:r>
          </w:p>
        </w:tc>
        <w:tc>
          <w:tcPr>
            <w:tcW w:w="1332" w:type="dxa"/>
            <w:vAlign w:val="center"/>
          </w:tcPr>
          <w:p w:rsidR="002841AB" w:rsidRDefault="002841AB" w:rsidP="00564991">
            <w:pPr>
              <w:pStyle w:val="10"/>
            </w:pPr>
            <w:r>
              <w:t>三级指标</w:t>
            </w:r>
          </w:p>
        </w:tc>
        <w:tc>
          <w:tcPr>
            <w:tcW w:w="2891" w:type="dxa"/>
            <w:vAlign w:val="center"/>
          </w:tcPr>
          <w:p w:rsidR="002841AB" w:rsidRDefault="002841AB" w:rsidP="00564991">
            <w:pPr>
              <w:pStyle w:val="10"/>
            </w:pPr>
            <w:r>
              <w:t>绩效指标描述</w:t>
            </w:r>
          </w:p>
        </w:tc>
        <w:tc>
          <w:tcPr>
            <w:tcW w:w="1276" w:type="dxa"/>
            <w:vAlign w:val="center"/>
          </w:tcPr>
          <w:p w:rsidR="002841AB" w:rsidRDefault="002841AB" w:rsidP="00564991">
            <w:pPr>
              <w:pStyle w:val="10"/>
            </w:pPr>
            <w:r>
              <w:t>指标值</w:t>
            </w:r>
          </w:p>
        </w:tc>
        <w:tc>
          <w:tcPr>
            <w:tcW w:w="1843" w:type="dxa"/>
            <w:vAlign w:val="center"/>
          </w:tcPr>
          <w:p w:rsidR="002841AB" w:rsidRDefault="002841AB" w:rsidP="00564991">
            <w:pPr>
              <w:pStyle w:val="10"/>
            </w:pPr>
            <w:r>
              <w:t>指标值确定依据</w:t>
            </w:r>
          </w:p>
        </w:tc>
      </w:tr>
      <w:tr w:rsidR="002841AB" w:rsidTr="00564991">
        <w:trPr>
          <w:trHeight w:val="369"/>
          <w:jc w:val="center"/>
        </w:trPr>
        <w:tc>
          <w:tcPr>
            <w:tcW w:w="1276" w:type="dxa"/>
            <w:vMerge w:val="restart"/>
            <w:vAlign w:val="center"/>
          </w:tcPr>
          <w:p w:rsidR="002841AB" w:rsidRDefault="002841AB" w:rsidP="00564991">
            <w:pPr>
              <w:pStyle w:val="3"/>
            </w:pPr>
            <w:r>
              <w:t>产出指标</w:t>
            </w:r>
          </w:p>
        </w:tc>
        <w:tc>
          <w:tcPr>
            <w:tcW w:w="1276" w:type="dxa"/>
            <w:vAlign w:val="center"/>
          </w:tcPr>
          <w:p w:rsidR="002841AB" w:rsidRDefault="002841AB" w:rsidP="002841AB">
            <w:pPr>
              <w:pStyle w:val="20"/>
              <w:ind w:left="420"/>
            </w:pPr>
            <w:r>
              <w:t>数量指标</w:t>
            </w:r>
          </w:p>
        </w:tc>
        <w:tc>
          <w:tcPr>
            <w:tcW w:w="1332" w:type="dxa"/>
            <w:vAlign w:val="center"/>
          </w:tcPr>
          <w:p w:rsidR="002841AB" w:rsidRDefault="002841AB" w:rsidP="002841AB">
            <w:pPr>
              <w:pStyle w:val="20"/>
              <w:ind w:left="420"/>
            </w:pPr>
            <w:r>
              <w:t>预算单位186个专网运行</w:t>
            </w:r>
          </w:p>
        </w:tc>
        <w:tc>
          <w:tcPr>
            <w:tcW w:w="2891" w:type="dxa"/>
            <w:vAlign w:val="center"/>
          </w:tcPr>
          <w:p w:rsidR="002841AB" w:rsidRDefault="002841AB" w:rsidP="002841AB">
            <w:pPr>
              <w:pStyle w:val="20"/>
              <w:ind w:left="420"/>
            </w:pPr>
            <w:r>
              <w:t>保障186个预算单位财政一体化平台</w:t>
            </w:r>
          </w:p>
        </w:tc>
        <w:tc>
          <w:tcPr>
            <w:tcW w:w="1276" w:type="dxa"/>
            <w:vAlign w:val="center"/>
          </w:tcPr>
          <w:p w:rsidR="002841AB" w:rsidRDefault="002841AB" w:rsidP="002841AB">
            <w:pPr>
              <w:pStyle w:val="20"/>
              <w:ind w:left="420"/>
            </w:pPr>
            <w:r>
              <w:t>≥186个</w:t>
            </w:r>
          </w:p>
        </w:tc>
        <w:tc>
          <w:tcPr>
            <w:tcW w:w="1843" w:type="dxa"/>
            <w:vAlign w:val="center"/>
          </w:tcPr>
          <w:p w:rsidR="002841AB" w:rsidRDefault="002841AB" w:rsidP="002841AB">
            <w:pPr>
              <w:pStyle w:val="20"/>
              <w:ind w:left="420"/>
            </w:pPr>
            <w:r>
              <w:t>部门职责</w:t>
            </w:r>
          </w:p>
        </w:tc>
      </w:tr>
      <w:tr w:rsidR="002841AB" w:rsidTr="00564991">
        <w:trPr>
          <w:trHeight w:val="369"/>
          <w:jc w:val="center"/>
        </w:trPr>
        <w:tc>
          <w:tcPr>
            <w:tcW w:w="1276" w:type="dxa"/>
            <w:vMerge/>
            <w:vAlign w:val="center"/>
          </w:tcPr>
          <w:p w:rsidR="002841AB" w:rsidRDefault="002841AB" w:rsidP="00564991"/>
        </w:tc>
        <w:tc>
          <w:tcPr>
            <w:tcW w:w="1276" w:type="dxa"/>
            <w:vAlign w:val="center"/>
          </w:tcPr>
          <w:p w:rsidR="002841AB" w:rsidRDefault="002841AB" w:rsidP="002841AB">
            <w:pPr>
              <w:pStyle w:val="20"/>
              <w:ind w:left="420"/>
            </w:pPr>
            <w:r>
              <w:t>质量指标</w:t>
            </w:r>
          </w:p>
        </w:tc>
        <w:tc>
          <w:tcPr>
            <w:tcW w:w="1332" w:type="dxa"/>
            <w:vAlign w:val="center"/>
          </w:tcPr>
          <w:p w:rsidR="002841AB" w:rsidRDefault="002841AB" w:rsidP="002841AB">
            <w:pPr>
              <w:pStyle w:val="20"/>
              <w:ind w:left="420"/>
            </w:pPr>
            <w:r>
              <w:t>异常处理能力（%）</w:t>
            </w:r>
          </w:p>
        </w:tc>
        <w:tc>
          <w:tcPr>
            <w:tcW w:w="2891" w:type="dxa"/>
            <w:vAlign w:val="center"/>
          </w:tcPr>
          <w:p w:rsidR="002841AB" w:rsidRDefault="002841AB" w:rsidP="002841AB">
            <w:pPr>
              <w:pStyle w:val="20"/>
              <w:ind w:left="420"/>
            </w:pPr>
            <w:r>
              <w:t>系统发现或处理的异常次数占比率</w:t>
            </w:r>
          </w:p>
        </w:tc>
        <w:tc>
          <w:tcPr>
            <w:tcW w:w="1276" w:type="dxa"/>
            <w:vAlign w:val="center"/>
          </w:tcPr>
          <w:p w:rsidR="002841AB" w:rsidRDefault="002841AB" w:rsidP="002841AB">
            <w:pPr>
              <w:pStyle w:val="20"/>
              <w:ind w:left="420"/>
            </w:pPr>
            <w:r>
              <w:t>≥95%</w:t>
            </w:r>
          </w:p>
        </w:tc>
        <w:tc>
          <w:tcPr>
            <w:tcW w:w="1843" w:type="dxa"/>
            <w:vAlign w:val="center"/>
          </w:tcPr>
          <w:p w:rsidR="002841AB" w:rsidRDefault="002841AB" w:rsidP="002841AB">
            <w:pPr>
              <w:pStyle w:val="20"/>
              <w:ind w:left="420"/>
            </w:pPr>
            <w:r>
              <w:t>部门职责</w:t>
            </w:r>
          </w:p>
        </w:tc>
      </w:tr>
      <w:tr w:rsidR="002841AB" w:rsidTr="00564991">
        <w:trPr>
          <w:trHeight w:val="369"/>
          <w:jc w:val="center"/>
        </w:trPr>
        <w:tc>
          <w:tcPr>
            <w:tcW w:w="1276" w:type="dxa"/>
            <w:vMerge/>
            <w:vAlign w:val="center"/>
          </w:tcPr>
          <w:p w:rsidR="002841AB" w:rsidRDefault="002841AB" w:rsidP="00564991"/>
        </w:tc>
        <w:tc>
          <w:tcPr>
            <w:tcW w:w="1276" w:type="dxa"/>
            <w:vAlign w:val="center"/>
          </w:tcPr>
          <w:p w:rsidR="002841AB" w:rsidRDefault="002841AB" w:rsidP="002841AB">
            <w:pPr>
              <w:pStyle w:val="20"/>
              <w:ind w:left="420"/>
            </w:pPr>
            <w:r>
              <w:t>时效指标</w:t>
            </w:r>
          </w:p>
        </w:tc>
        <w:tc>
          <w:tcPr>
            <w:tcW w:w="1332" w:type="dxa"/>
            <w:vAlign w:val="center"/>
          </w:tcPr>
          <w:p w:rsidR="002841AB" w:rsidRDefault="002841AB" w:rsidP="002841AB">
            <w:pPr>
              <w:pStyle w:val="20"/>
              <w:ind w:left="420"/>
            </w:pPr>
            <w:r>
              <w:t>业务处理及时性</w:t>
            </w:r>
          </w:p>
        </w:tc>
        <w:tc>
          <w:tcPr>
            <w:tcW w:w="2891" w:type="dxa"/>
            <w:vAlign w:val="center"/>
          </w:tcPr>
          <w:p w:rsidR="002841AB" w:rsidRDefault="002841AB" w:rsidP="002841AB">
            <w:pPr>
              <w:pStyle w:val="20"/>
              <w:ind w:left="420"/>
            </w:pPr>
            <w:r>
              <w:t>及时处理业务占总业务比率</w:t>
            </w:r>
          </w:p>
        </w:tc>
        <w:tc>
          <w:tcPr>
            <w:tcW w:w="1276" w:type="dxa"/>
            <w:vAlign w:val="center"/>
          </w:tcPr>
          <w:p w:rsidR="002841AB" w:rsidRDefault="002841AB" w:rsidP="002841AB">
            <w:pPr>
              <w:pStyle w:val="20"/>
              <w:ind w:left="420"/>
            </w:pPr>
            <w:r>
              <w:t>≥95%</w:t>
            </w:r>
          </w:p>
        </w:tc>
        <w:tc>
          <w:tcPr>
            <w:tcW w:w="1843" w:type="dxa"/>
            <w:vAlign w:val="center"/>
          </w:tcPr>
          <w:p w:rsidR="002841AB" w:rsidRDefault="002841AB" w:rsidP="002841AB">
            <w:pPr>
              <w:pStyle w:val="20"/>
              <w:ind w:left="420"/>
            </w:pPr>
            <w:r>
              <w:t>部门职责</w:t>
            </w:r>
          </w:p>
        </w:tc>
      </w:tr>
      <w:tr w:rsidR="002841AB" w:rsidTr="00564991">
        <w:trPr>
          <w:trHeight w:val="369"/>
          <w:jc w:val="center"/>
        </w:trPr>
        <w:tc>
          <w:tcPr>
            <w:tcW w:w="1276" w:type="dxa"/>
            <w:vMerge/>
            <w:vAlign w:val="center"/>
          </w:tcPr>
          <w:p w:rsidR="002841AB" w:rsidRDefault="002841AB" w:rsidP="00564991"/>
        </w:tc>
        <w:tc>
          <w:tcPr>
            <w:tcW w:w="1276" w:type="dxa"/>
            <w:vAlign w:val="center"/>
          </w:tcPr>
          <w:p w:rsidR="002841AB" w:rsidRDefault="002841AB" w:rsidP="002841AB">
            <w:pPr>
              <w:pStyle w:val="20"/>
              <w:ind w:left="420"/>
            </w:pPr>
            <w:r>
              <w:t>成本指标</w:t>
            </w:r>
          </w:p>
        </w:tc>
        <w:tc>
          <w:tcPr>
            <w:tcW w:w="1332" w:type="dxa"/>
            <w:vAlign w:val="center"/>
          </w:tcPr>
          <w:p w:rsidR="002841AB" w:rsidRDefault="002841AB" w:rsidP="002841AB">
            <w:pPr>
              <w:pStyle w:val="20"/>
              <w:ind w:left="420"/>
            </w:pPr>
            <w:r>
              <w:t>信息化网络运行维护资金</w:t>
            </w:r>
          </w:p>
        </w:tc>
        <w:tc>
          <w:tcPr>
            <w:tcW w:w="2891" w:type="dxa"/>
            <w:vAlign w:val="center"/>
          </w:tcPr>
          <w:p w:rsidR="002841AB" w:rsidRDefault="002841AB" w:rsidP="002841AB">
            <w:pPr>
              <w:pStyle w:val="20"/>
              <w:ind w:left="420"/>
            </w:pPr>
            <w:r>
              <w:t>1年专网运行维护费80万元</w:t>
            </w:r>
          </w:p>
        </w:tc>
        <w:tc>
          <w:tcPr>
            <w:tcW w:w="1276" w:type="dxa"/>
            <w:vAlign w:val="center"/>
          </w:tcPr>
          <w:p w:rsidR="002841AB" w:rsidRDefault="002841AB" w:rsidP="002841AB">
            <w:pPr>
              <w:pStyle w:val="20"/>
              <w:ind w:left="420"/>
            </w:pPr>
            <w:r>
              <w:t>80万元</w:t>
            </w:r>
          </w:p>
        </w:tc>
        <w:tc>
          <w:tcPr>
            <w:tcW w:w="1843" w:type="dxa"/>
            <w:vAlign w:val="center"/>
          </w:tcPr>
          <w:p w:rsidR="002841AB" w:rsidRDefault="002841AB" w:rsidP="002841AB">
            <w:pPr>
              <w:pStyle w:val="20"/>
              <w:ind w:left="420"/>
            </w:pPr>
            <w:r>
              <w:t>部门职责</w:t>
            </w:r>
          </w:p>
        </w:tc>
      </w:tr>
      <w:tr w:rsidR="002841AB" w:rsidTr="00564991">
        <w:trPr>
          <w:trHeight w:val="369"/>
          <w:jc w:val="center"/>
        </w:trPr>
        <w:tc>
          <w:tcPr>
            <w:tcW w:w="1276" w:type="dxa"/>
            <w:vAlign w:val="center"/>
          </w:tcPr>
          <w:p w:rsidR="002841AB" w:rsidRDefault="002841AB" w:rsidP="00564991">
            <w:pPr>
              <w:pStyle w:val="3"/>
            </w:pPr>
            <w:r>
              <w:t>效益指标</w:t>
            </w:r>
          </w:p>
        </w:tc>
        <w:tc>
          <w:tcPr>
            <w:tcW w:w="1276" w:type="dxa"/>
            <w:vAlign w:val="center"/>
          </w:tcPr>
          <w:p w:rsidR="002841AB" w:rsidRDefault="002841AB" w:rsidP="002841AB">
            <w:pPr>
              <w:pStyle w:val="20"/>
              <w:ind w:left="420"/>
            </w:pPr>
            <w:r>
              <w:t>社会效益指标</w:t>
            </w:r>
          </w:p>
        </w:tc>
        <w:tc>
          <w:tcPr>
            <w:tcW w:w="1332" w:type="dxa"/>
            <w:vAlign w:val="center"/>
          </w:tcPr>
          <w:p w:rsidR="002841AB" w:rsidRDefault="002841AB" w:rsidP="002841AB">
            <w:pPr>
              <w:pStyle w:val="20"/>
              <w:ind w:left="420"/>
            </w:pPr>
            <w:r>
              <w:t>网络安全运行</w:t>
            </w:r>
          </w:p>
        </w:tc>
        <w:tc>
          <w:tcPr>
            <w:tcW w:w="2891" w:type="dxa"/>
            <w:vAlign w:val="center"/>
          </w:tcPr>
          <w:p w:rsidR="002841AB" w:rsidRDefault="002841AB" w:rsidP="002841AB">
            <w:pPr>
              <w:pStyle w:val="20"/>
              <w:ind w:left="420"/>
            </w:pPr>
            <w:r>
              <w:t>管理平台用户操作性强</w:t>
            </w:r>
          </w:p>
        </w:tc>
        <w:tc>
          <w:tcPr>
            <w:tcW w:w="1276" w:type="dxa"/>
            <w:vAlign w:val="center"/>
          </w:tcPr>
          <w:p w:rsidR="002841AB" w:rsidRDefault="002841AB" w:rsidP="002841AB">
            <w:pPr>
              <w:pStyle w:val="20"/>
              <w:ind w:left="420"/>
            </w:pPr>
            <w:r>
              <w:t>≥95%</w:t>
            </w:r>
          </w:p>
        </w:tc>
        <w:tc>
          <w:tcPr>
            <w:tcW w:w="1843" w:type="dxa"/>
            <w:vAlign w:val="center"/>
          </w:tcPr>
          <w:p w:rsidR="002841AB" w:rsidRDefault="002841AB" w:rsidP="002841AB">
            <w:pPr>
              <w:pStyle w:val="20"/>
              <w:ind w:left="420"/>
            </w:pPr>
            <w:r>
              <w:t>部门职责</w:t>
            </w:r>
          </w:p>
        </w:tc>
      </w:tr>
      <w:tr w:rsidR="002841AB" w:rsidTr="00564991">
        <w:trPr>
          <w:trHeight w:val="369"/>
          <w:jc w:val="center"/>
        </w:trPr>
        <w:tc>
          <w:tcPr>
            <w:tcW w:w="1276" w:type="dxa"/>
            <w:vAlign w:val="center"/>
          </w:tcPr>
          <w:p w:rsidR="002841AB" w:rsidRDefault="002841AB" w:rsidP="00564991">
            <w:pPr>
              <w:pStyle w:val="3"/>
            </w:pPr>
            <w:r>
              <w:t>满意度指标</w:t>
            </w:r>
          </w:p>
        </w:tc>
        <w:tc>
          <w:tcPr>
            <w:tcW w:w="1276" w:type="dxa"/>
            <w:vAlign w:val="center"/>
          </w:tcPr>
          <w:p w:rsidR="002841AB" w:rsidRDefault="002841AB" w:rsidP="002841AB">
            <w:pPr>
              <w:pStyle w:val="20"/>
              <w:ind w:left="420"/>
            </w:pPr>
            <w:r>
              <w:t>服务对象满意度指标</w:t>
            </w:r>
          </w:p>
        </w:tc>
        <w:tc>
          <w:tcPr>
            <w:tcW w:w="1332" w:type="dxa"/>
            <w:vAlign w:val="center"/>
          </w:tcPr>
          <w:p w:rsidR="002841AB" w:rsidRDefault="002841AB" w:rsidP="002841AB">
            <w:pPr>
              <w:pStyle w:val="20"/>
              <w:ind w:left="420"/>
            </w:pPr>
            <w:r>
              <w:t>使用人员满意度</w:t>
            </w:r>
          </w:p>
        </w:tc>
        <w:tc>
          <w:tcPr>
            <w:tcW w:w="2891" w:type="dxa"/>
            <w:vAlign w:val="center"/>
          </w:tcPr>
          <w:p w:rsidR="002841AB" w:rsidRDefault="002841AB" w:rsidP="002841AB">
            <w:pPr>
              <w:pStyle w:val="20"/>
              <w:ind w:left="420"/>
            </w:pPr>
            <w:r>
              <w:t>办公使用人员满意程度</w:t>
            </w:r>
          </w:p>
        </w:tc>
        <w:tc>
          <w:tcPr>
            <w:tcW w:w="1276" w:type="dxa"/>
            <w:vAlign w:val="center"/>
          </w:tcPr>
          <w:p w:rsidR="002841AB" w:rsidRDefault="002841AB" w:rsidP="002841AB">
            <w:pPr>
              <w:pStyle w:val="20"/>
              <w:ind w:left="420"/>
            </w:pPr>
            <w:r>
              <w:t>≥95%</w:t>
            </w:r>
          </w:p>
        </w:tc>
        <w:tc>
          <w:tcPr>
            <w:tcW w:w="1843" w:type="dxa"/>
            <w:vAlign w:val="center"/>
          </w:tcPr>
          <w:p w:rsidR="002841AB" w:rsidRDefault="002841AB" w:rsidP="002841AB">
            <w:pPr>
              <w:pStyle w:val="20"/>
              <w:ind w:left="420"/>
            </w:pPr>
            <w:r>
              <w:t>部门职责</w:t>
            </w:r>
          </w:p>
        </w:tc>
      </w:tr>
    </w:tbl>
    <w:p w:rsidR="002841AB" w:rsidRDefault="002841AB" w:rsidP="002841AB">
      <w:pPr>
        <w:sectPr w:rsidR="002841AB">
          <w:pgSz w:w="11900" w:h="16840"/>
          <w:pgMar w:top="1984" w:right="1304" w:bottom="1134" w:left="1304" w:header="720" w:footer="720" w:gutter="0"/>
          <w:cols w:space="720"/>
        </w:sectPr>
      </w:pPr>
    </w:p>
    <w:p w:rsidR="002841AB" w:rsidRDefault="002841AB" w:rsidP="002841AB">
      <w:pPr>
        <w:jc w:val="center"/>
      </w:pPr>
      <w:r>
        <w:rPr>
          <w:rFonts w:ascii="方正仿宋_GBK" w:eastAsia="方正仿宋_GBK" w:hAnsi="方正仿宋_GBK" w:cs="方正仿宋_GBK"/>
          <w:color w:val="000000"/>
          <w:sz w:val="28"/>
        </w:rPr>
        <w:lastRenderedPageBreak/>
        <w:t xml:space="preserve"> </w:t>
      </w:r>
    </w:p>
    <w:p w:rsidR="002841AB" w:rsidRDefault="002841AB" w:rsidP="002841AB">
      <w:pPr>
        <w:ind w:firstLine="560"/>
        <w:outlineLvl w:val="3"/>
      </w:pPr>
      <w:bookmarkStart w:id="5" w:name="_Toc_4_4_0000000009"/>
      <w:r>
        <w:rPr>
          <w:rFonts w:ascii="方正仿宋_GBK" w:eastAsia="方正仿宋_GBK" w:hAnsi="方正仿宋_GBK" w:cs="方正仿宋_GBK"/>
          <w:color w:val="000000"/>
          <w:sz w:val="28"/>
        </w:rPr>
        <w:t>6.预算绩效改革及专项评估经费绩效目标表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2841AB" w:rsidTr="0056499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2841AB" w:rsidRDefault="002841AB" w:rsidP="00564991">
            <w:pPr>
              <w:pStyle w:val="50"/>
            </w:pPr>
            <w:r>
              <w:t>109001文安县财政局本级</w:t>
            </w:r>
          </w:p>
        </w:tc>
        <w:tc>
          <w:tcPr>
            <w:tcW w:w="1843" w:type="dxa"/>
            <w:tcBorders>
              <w:top w:val="single" w:sz="6" w:space="0" w:color="FFFFFF"/>
              <w:left w:val="single" w:sz="6" w:space="0" w:color="FFFFFF"/>
              <w:right w:val="single" w:sz="6" w:space="0" w:color="FFFFFF"/>
            </w:tcBorders>
            <w:vAlign w:val="center"/>
          </w:tcPr>
          <w:p w:rsidR="002841AB" w:rsidRDefault="002841AB" w:rsidP="00564991">
            <w:pPr>
              <w:pStyle w:val="4"/>
            </w:pPr>
            <w:r>
              <w:t>单位：元</w:t>
            </w:r>
          </w:p>
        </w:tc>
      </w:tr>
      <w:tr w:rsidR="002841AB" w:rsidTr="00564991">
        <w:trPr>
          <w:trHeight w:val="369"/>
          <w:jc w:val="center"/>
        </w:trPr>
        <w:tc>
          <w:tcPr>
            <w:tcW w:w="1276" w:type="dxa"/>
            <w:vAlign w:val="center"/>
          </w:tcPr>
          <w:p w:rsidR="002841AB" w:rsidRDefault="002841AB" w:rsidP="00564991">
            <w:pPr>
              <w:pStyle w:val="10"/>
            </w:pPr>
            <w:r>
              <w:t>项目编码</w:t>
            </w:r>
          </w:p>
        </w:tc>
        <w:tc>
          <w:tcPr>
            <w:tcW w:w="2608" w:type="dxa"/>
            <w:gridSpan w:val="2"/>
            <w:vAlign w:val="center"/>
          </w:tcPr>
          <w:p w:rsidR="002841AB" w:rsidRDefault="002841AB" w:rsidP="002841AB">
            <w:pPr>
              <w:pStyle w:val="20"/>
              <w:ind w:left="420"/>
            </w:pPr>
            <w:r>
              <w:t>13102624P000001112837</w:t>
            </w:r>
          </w:p>
        </w:tc>
        <w:tc>
          <w:tcPr>
            <w:tcW w:w="1587" w:type="dxa"/>
            <w:vAlign w:val="center"/>
          </w:tcPr>
          <w:p w:rsidR="002841AB" w:rsidRDefault="002841AB" w:rsidP="00564991">
            <w:pPr>
              <w:pStyle w:val="10"/>
            </w:pPr>
            <w:r>
              <w:t>项目名称</w:t>
            </w:r>
          </w:p>
        </w:tc>
        <w:tc>
          <w:tcPr>
            <w:tcW w:w="4422" w:type="dxa"/>
            <w:gridSpan w:val="3"/>
            <w:vAlign w:val="center"/>
          </w:tcPr>
          <w:p w:rsidR="002841AB" w:rsidRDefault="002841AB" w:rsidP="002841AB">
            <w:pPr>
              <w:pStyle w:val="20"/>
              <w:ind w:left="420"/>
            </w:pPr>
            <w:r>
              <w:t>预算绩效改革及专项评估经费</w:t>
            </w:r>
          </w:p>
        </w:tc>
      </w:tr>
      <w:tr w:rsidR="002841AB" w:rsidTr="00564991">
        <w:trPr>
          <w:trHeight w:val="369"/>
          <w:jc w:val="center"/>
        </w:trPr>
        <w:tc>
          <w:tcPr>
            <w:tcW w:w="1276" w:type="dxa"/>
            <w:vMerge w:val="restart"/>
            <w:vAlign w:val="center"/>
          </w:tcPr>
          <w:p w:rsidR="002841AB" w:rsidRDefault="002841AB" w:rsidP="00564991">
            <w:pPr>
              <w:pStyle w:val="10"/>
            </w:pPr>
            <w:r>
              <w:t>预算规模及资金用途</w:t>
            </w:r>
          </w:p>
        </w:tc>
        <w:tc>
          <w:tcPr>
            <w:tcW w:w="1276" w:type="dxa"/>
            <w:vAlign w:val="center"/>
          </w:tcPr>
          <w:p w:rsidR="002841AB" w:rsidRDefault="002841AB" w:rsidP="00564991">
            <w:pPr>
              <w:pStyle w:val="10"/>
            </w:pPr>
            <w:r>
              <w:t>预算数</w:t>
            </w:r>
          </w:p>
        </w:tc>
        <w:tc>
          <w:tcPr>
            <w:tcW w:w="1332" w:type="dxa"/>
            <w:vAlign w:val="center"/>
          </w:tcPr>
          <w:p w:rsidR="002841AB" w:rsidRDefault="002841AB" w:rsidP="002841AB">
            <w:pPr>
              <w:pStyle w:val="20"/>
              <w:ind w:left="420"/>
            </w:pPr>
            <w:r>
              <w:t>1500000.00</w:t>
            </w:r>
          </w:p>
        </w:tc>
        <w:tc>
          <w:tcPr>
            <w:tcW w:w="1587" w:type="dxa"/>
            <w:vAlign w:val="center"/>
          </w:tcPr>
          <w:p w:rsidR="002841AB" w:rsidRDefault="002841AB" w:rsidP="00564991">
            <w:pPr>
              <w:pStyle w:val="10"/>
            </w:pPr>
            <w:r>
              <w:t>其中：财政    资金</w:t>
            </w:r>
          </w:p>
        </w:tc>
        <w:tc>
          <w:tcPr>
            <w:tcW w:w="1304" w:type="dxa"/>
            <w:vAlign w:val="center"/>
          </w:tcPr>
          <w:p w:rsidR="002841AB" w:rsidRDefault="002841AB" w:rsidP="002841AB">
            <w:pPr>
              <w:pStyle w:val="20"/>
              <w:ind w:left="420"/>
            </w:pPr>
            <w:r>
              <w:t>1500000.00</w:t>
            </w:r>
          </w:p>
        </w:tc>
        <w:tc>
          <w:tcPr>
            <w:tcW w:w="1276" w:type="dxa"/>
            <w:vAlign w:val="center"/>
          </w:tcPr>
          <w:p w:rsidR="002841AB" w:rsidRDefault="002841AB" w:rsidP="00564991">
            <w:pPr>
              <w:pStyle w:val="10"/>
            </w:pPr>
            <w:r>
              <w:t>其他资金</w:t>
            </w:r>
          </w:p>
        </w:tc>
        <w:tc>
          <w:tcPr>
            <w:tcW w:w="1843" w:type="dxa"/>
            <w:vAlign w:val="center"/>
          </w:tcPr>
          <w:p w:rsidR="002841AB" w:rsidRDefault="002841AB" w:rsidP="002841AB">
            <w:pPr>
              <w:pStyle w:val="20"/>
              <w:ind w:left="420"/>
            </w:pPr>
            <w:r>
              <w:t xml:space="preserve"> </w:t>
            </w:r>
          </w:p>
        </w:tc>
      </w:tr>
      <w:tr w:rsidR="002841AB" w:rsidTr="00564991">
        <w:trPr>
          <w:trHeight w:val="369"/>
          <w:jc w:val="center"/>
        </w:trPr>
        <w:tc>
          <w:tcPr>
            <w:tcW w:w="1276" w:type="dxa"/>
            <w:vMerge/>
          </w:tcPr>
          <w:p w:rsidR="002841AB" w:rsidRDefault="002841AB" w:rsidP="00564991"/>
        </w:tc>
        <w:tc>
          <w:tcPr>
            <w:tcW w:w="8617" w:type="dxa"/>
            <w:gridSpan w:val="6"/>
            <w:vAlign w:val="center"/>
          </w:tcPr>
          <w:p w:rsidR="002841AB" w:rsidRDefault="002841AB" w:rsidP="002841AB">
            <w:pPr>
              <w:pStyle w:val="20"/>
              <w:ind w:left="420"/>
            </w:pPr>
            <w:r>
              <w:t>通过预算绩效，充分发挥财政资金的使用效益。</w:t>
            </w:r>
          </w:p>
        </w:tc>
      </w:tr>
      <w:tr w:rsidR="002841AB" w:rsidTr="00564991">
        <w:trPr>
          <w:trHeight w:val="369"/>
          <w:jc w:val="center"/>
        </w:trPr>
        <w:tc>
          <w:tcPr>
            <w:tcW w:w="1276" w:type="dxa"/>
            <w:vMerge w:val="restart"/>
            <w:vAlign w:val="center"/>
          </w:tcPr>
          <w:p w:rsidR="002841AB" w:rsidRDefault="002841AB" w:rsidP="00564991">
            <w:pPr>
              <w:pStyle w:val="10"/>
            </w:pPr>
            <w:r>
              <w:t>资金支出计划（%）</w:t>
            </w:r>
          </w:p>
        </w:tc>
        <w:tc>
          <w:tcPr>
            <w:tcW w:w="2608" w:type="dxa"/>
            <w:gridSpan w:val="2"/>
            <w:vAlign w:val="center"/>
          </w:tcPr>
          <w:p w:rsidR="002841AB" w:rsidRDefault="002841AB" w:rsidP="00564991">
            <w:pPr>
              <w:pStyle w:val="10"/>
            </w:pPr>
            <w:r>
              <w:t>3月底</w:t>
            </w:r>
          </w:p>
        </w:tc>
        <w:tc>
          <w:tcPr>
            <w:tcW w:w="1587" w:type="dxa"/>
            <w:vAlign w:val="center"/>
          </w:tcPr>
          <w:p w:rsidR="002841AB" w:rsidRDefault="002841AB" w:rsidP="00564991">
            <w:pPr>
              <w:pStyle w:val="10"/>
            </w:pPr>
            <w:r>
              <w:t>6月底</w:t>
            </w:r>
          </w:p>
        </w:tc>
        <w:tc>
          <w:tcPr>
            <w:tcW w:w="1304" w:type="dxa"/>
            <w:vAlign w:val="center"/>
          </w:tcPr>
          <w:p w:rsidR="002841AB" w:rsidRDefault="002841AB" w:rsidP="00564991">
            <w:pPr>
              <w:pStyle w:val="10"/>
            </w:pPr>
            <w:r>
              <w:t>10月底</w:t>
            </w:r>
          </w:p>
        </w:tc>
        <w:tc>
          <w:tcPr>
            <w:tcW w:w="3118" w:type="dxa"/>
            <w:gridSpan w:val="2"/>
            <w:vAlign w:val="center"/>
          </w:tcPr>
          <w:p w:rsidR="002841AB" w:rsidRDefault="002841AB" w:rsidP="00564991">
            <w:pPr>
              <w:pStyle w:val="10"/>
            </w:pPr>
            <w:r>
              <w:t>12月底</w:t>
            </w:r>
          </w:p>
        </w:tc>
      </w:tr>
      <w:tr w:rsidR="002841AB" w:rsidTr="00564991">
        <w:trPr>
          <w:trHeight w:val="369"/>
          <w:jc w:val="center"/>
        </w:trPr>
        <w:tc>
          <w:tcPr>
            <w:tcW w:w="1276" w:type="dxa"/>
            <w:vMerge/>
          </w:tcPr>
          <w:p w:rsidR="002841AB" w:rsidRDefault="002841AB" w:rsidP="00564991"/>
        </w:tc>
        <w:tc>
          <w:tcPr>
            <w:tcW w:w="2608" w:type="dxa"/>
            <w:gridSpan w:val="2"/>
            <w:vAlign w:val="center"/>
          </w:tcPr>
          <w:p w:rsidR="002841AB" w:rsidRDefault="002841AB" w:rsidP="00564991">
            <w:pPr>
              <w:pStyle w:val="3"/>
            </w:pPr>
            <w:r>
              <w:t>0.25</w:t>
            </w:r>
          </w:p>
        </w:tc>
        <w:tc>
          <w:tcPr>
            <w:tcW w:w="1587" w:type="dxa"/>
            <w:vAlign w:val="center"/>
          </w:tcPr>
          <w:p w:rsidR="002841AB" w:rsidRDefault="002841AB" w:rsidP="00564991">
            <w:pPr>
              <w:pStyle w:val="3"/>
            </w:pPr>
            <w:r>
              <w:t>0.50</w:t>
            </w:r>
          </w:p>
        </w:tc>
        <w:tc>
          <w:tcPr>
            <w:tcW w:w="1304" w:type="dxa"/>
            <w:vAlign w:val="center"/>
          </w:tcPr>
          <w:p w:rsidR="002841AB" w:rsidRDefault="002841AB" w:rsidP="00564991">
            <w:pPr>
              <w:pStyle w:val="3"/>
            </w:pPr>
            <w:r>
              <w:t>0.75</w:t>
            </w:r>
          </w:p>
        </w:tc>
        <w:tc>
          <w:tcPr>
            <w:tcW w:w="3118" w:type="dxa"/>
            <w:gridSpan w:val="2"/>
            <w:vAlign w:val="center"/>
          </w:tcPr>
          <w:p w:rsidR="002841AB" w:rsidRDefault="002841AB" w:rsidP="00564991">
            <w:pPr>
              <w:pStyle w:val="3"/>
            </w:pPr>
            <w:r>
              <w:t>1.00</w:t>
            </w:r>
          </w:p>
        </w:tc>
      </w:tr>
      <w:tr w:rsidR="002841AB" w:rsidTr="00564991">
        <w:trPr>
          <w:trHeight w:val="369"/>
          <w:jc w:val="center"/>
        </w:trPr>
        <w:tc>
          <w:tcPr>
            <w:tcW w:w="1276" w:type="dxa"/>
            <w:vAlign w:val="center"/>
          </w:tcPr>
          <w:p w:rsidR="002841AB" w:rsidRDefault="002841AB" w:rsidP="00564991">
            <w:pPr>
              <w:pStyle w:val="10"/>
            </w:pPr>
            <w:r>
              <w:t>绩效目标</w:t>
            </w:r>
          </w:p>
        </w:tc>
        <w:tc>
          <w:tcPr>
            <w:tcW w:w="8617" w:type="dxa"/>
            <w:gridSpan w:val="6"/>
            <w:vAlign w:val="center"/>
          </w:tcPr>
          <w:p w:rsidR="002841AB" w:rsidRDefault="002841AB" w:rsidP="002841AB">
            <w:pPr>
              <w:pStyle w:val="20"/>
              <w:ind w:left="420"/>
            </w:pPr>
            <w:r>
              <w:t>1.通过绩效预算综合评估，使财政资金事前监督落到实处，扩大财政资金的社会影响力</w:t>
            </w:r>
          </w:p>
        </w:tc>
      </w:tr>
    </w:tbl>
    <w:p w:rsidR="002841AB" w:rsidRDefault="002841AB" w:rsidP="002841A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2841AB" w:rsidTr="00564991">
        <w:trPr>
          <w:trHeight w:val="397"/>
          <w:tblHeader/>
          <w:jc w:val="center"/>
        </w:trPr>
        <w:tc>
          <w:tcPr>
            <w:tcW w:w="1276" w:type="dxa"/>
            <w:vAlign w:val="center"/>
          </w:tcPr>
          <w:p w:rsidR="002841AB" w:rsidRDefault="002841AB" w:rsidP="00564991">
            <w:pPr>
              <w:pStyle w:val="10"/>
            </w:pPr>
            <w:r>
              <w:t>一级指标</w:t>
            </w:r>
          </w:p>
        </w:tc>
        <w:tc>
          <w:tcPr>
            <w:tcW w:w="1276" w:type="dxa"/>
            <w:vAlign w:val="center"/>
          </w:tcPr>
          <w:p w:rsidR="002841AB" w:rsidRDefault="002841AB" w:rsidP="00564991">
            <w:pPr>
              <w:pStyle w:val="10"/>
            </w:pPr>
            <w:r>
              <w:t>二级指标</w:t>
            </w:r>
          </w:p>
        </w:tc>
        <w:tc>
          <w:tcPr>
            <w:tcW w:w="1332" w:type="dxa"/>
            <w:vAlign w:val="center"/>
          </w:tcPr>
          <w:p w:rsidR="002841AB" w:rsidRDefault="002841AB" w:rsidP="00564991">
            <w:pPr>
              <w:pStyle w:val="10"/>
            </w:pPr>
            <w:r>
              <w:t>三级指标</w:t>
            </w:r>
          </w:p>
        </w:tc>
        <w:tc>
          <w:tcPr>
            <w:tcW w:w="2891" w:type="dxa"/>
            <w:vAlign w:val="center"/>
          </w:tcPr>
          <w:p w:rsidR="002841AB" w:rsidRDefault="002841AB" w:rsidP="00564991">
            <w:pPr>
              <w:pStyle w:val="10"/>
            </w:pPr>
            <w:r>
              <w:t>绩效指标描述</w:t>
            </w:r>
          </w:p>
        </w:tc>
        <w:tc>
          <w:tcPr>
            <w:tcW w:w="1276" w:type="dxa"/>
            <w:vAlign w:val="center"/>
          </w:tcPr>
          <w:p w:rsidR="002841AB" w:rsidRDefault="002841AB" w:rsidP="00564991">
            <w:pPr>
              <w:pStyle w:val="10"/>
            </w:pPr>
            <w:r>
              <w:t>指标值</w:t>
            </w:r>
          </w:p>
        </w:tc>
        <w:tc>
          <w:tcPr>
            <w:tcW w:w="1843" w:type="dxa"/>
            <w:vAlign w:val="center"/>
          </w:tcPr>
          <w:p w:rsidR="002841AB" w:rsidRDefault="002841AB" w:rsidP="00564991">
            <w:pPr>
              <w:pStyle w:val="10"/>
            </w:pPr>
            <w:r>
              <w:t>指标值确定依据</w:t>
            </w:r>
          </w:p>
        </w:tc>
      </w:tr>
      <w:tr w:rsidR="002841AB" w:rsidTr="00564991">
        <w:trPr>
          <w:trHeight w:val="369"/>
          <w:jc w:val="center"/>
        </w:trPr>
        <w:tc>
          <w:tcPr>
            <w:tcW w:w="1276" w:type="dxa"/>
            <w:vMerge w:val="restart"/>
            <w:vAlign w:val="center"/>
          </w:tcPr>
          <w:p w:rsidR="002841AB" w:rsidRDefault="002841AB" w:rsidP="00564991">
            <w:pPr>
              <w:pStyle w:val="3"/>
            </w:pPr>
            <w:r>
              <w:t>产出指标</w:t>
            </w:r>
          </w:p>
        </w:tc>
        <w:tc>
          <w:tcPr>
            <w:tcW w:w="1276" w:type="dxa"/>
            <w:vAlign w:val="center"/>
          </w:tcPr>
          <w:p w:rsidR="002841AB" w:rsidRDefault="002841AB" w:rsidP="002841AB">
            <w:pPr>
              <w:pStyle w:val="20"/>
              <w:ind w:left="420"/>
            </w:pPr>
            <w:r>
              <w:t>数量指标</w:t>
            </w:r>
          </w:p>
        </w:tc>
        <w:tc>
          <w:tcPr>
            <w:tcW w:w="1332" w:type="dxa"/>
            <w:vAlign w:val="center"/>
          </w:tcPr>
          <w:p w:rsidR="002841AB" w:rsidRDefault="002841AB" w:rsidP="002841AB">
            <w:pPr>
              <w:pStyle w:val="20"/>
              <w:ind w:left="420"/>
            </w:pPr>
            <w:r>
              <w:t>对重大项目进行评价的比率</w:t>
            </w:r>
          </w:p>
        </w:tc>
        <w:tc>
          <w:tcPr>
            <w:tcW w:w="2891" w:type="dxa"/>
            <w:vAlign w:val="center"/>
          </w:tcPr>
          <w:p w:rsidR="002841AB" w:rsidRDefault="002841AB" w:rsidP="002841AB">
            <w:pPr>
              <w:pStyle w:val="20"/>
              <w:ind w:left="420"/>
            </w:pPr>
            <w:r>
              <w:t>重大项目评价合格数量占总项目比率</w:t>
            </w:r>
          </w:p>
        </w:tc>
        <w:tc>
          <w:tcPr>
            <w:tcW w:w="1276" w:type="dxa"/>
            <w:vAlign w:val="center"/>
          </w:tcPr>
          <w:p w:rsidR="002841AB" w:rsidRDefault="002841AB" w:rsidP="002841AB">
            <w:pPr>
              <w:pStyle w:val="20"/>
              <w:ind w:left="420"/>
            </w:pPr>
            <w:r>
              <w:t>≥95%</w:t>
            </w:r>
          </w:p>
        </w:tc>
        <w:tc>
          <w:tcPr>
            <w:tcW w:w="1843" w:type="dxa"/>
            <w:vAlign w:val="center"/>
          </w:tcPr>
          <w:p w:rsidR="002841AB" w:rsidRDefault="002841AB" w:rsidP="002841AB">
            <w:pPr>
              <w:pStyle w:val="20"/>
              <w:ind w:left="420"/>
            </w:pPr>
            <w:r>
              <w:t>文发（2019）18号</w:t>
            </w:r>
          </w:p>
        </w:tc>
      </w:tr>
      <w:tr w:rsidR="002841AB" w:rsidTr="00564991">
        <w:trPr>
          <w:trHeight w:val="369"/>
          <w:jc w:val="center"/>
        </w:trPr>
        <w:tc>
          <w:tcPr>
            <w:tcW w:w="1276" w:type="dxa"/>
            <w:vMerge/>
            <w:vAlign w:val="center"/>
          </w:tcPr>
          <w:p w:rsidR="002841AB" w:rsidRDefault="002841AB" w:rsidP="00564991"/>
        </w:tc>
        <w:tc>
          <w:tcPr>
            <w:tcW w:w="1276" w:type="dxa"/>
            <w:vAlign w:val="center"/>
          </w:tcPr>
          <w:p w:rsidR="002841AB" w:rsidRDefault="002841AB" w:rsidP="002841AB">
            <w:pPr>
              <w:pStyle w:val="20"/>
              <w:ind w:left="420"/>
            </w:pPr>
            <w:r>
              <w:t>质量指标</w:t>
            </w:r>
          </w:p>
        </w:tc>
        <w:tc>
          <w:tcPr>
            <w:tcW w:w="1332" w:type="dxa"/>
            <w:vAlign w:val="center"/>
          </w:tcPr>
          <w:p w:rsidR="002841AB" w:rsidRDefault="002841AB" w:rsidP="002841AB">
            <w:pPr>
              <w:pStyle w:val="20"/>
              <w:ind w:left="420"/>
            </w:pPr>
            <w:r>
              <w:t>绩效预算评价的覆盖率</w:t>
            </w:r>
          </w:p>
        </w:tc>
        <w:tc>
          <w:tcPr>
            <w:tcW w:w="2891" w:type="dxa"/>
            <w:vAlign w:val="center"/>
          </w:tcPr>
          <w:p w:rsidR="002841AB" w:rsidRDefault="002841AB" w:rsidP="002841AB">
            <w:pPr>
              <w:pStyle w:val="20"/>
              <w:ind w:left="420"/>
            </w:pPr>
            <w:r>
              <w:t>对全县重大项目支出评价的数量</w:t>
            </w:r>
          </w:p>
        </w:tc>
        <w:tc>
          <w:tcPr>
            <w:tcW w:w="1276" w:type="dxa"/>
            <w:vAlign w:val="center"/>
          </w:tcPr>
          <w:p w:rsidR="002841AB" w:rsidRDefault="002841AB" w:rsidP="002841AB">
            <w:pPr>
              <w:pStyle w:val="20"/>
              <w:ind w:left="420"/>
            </w:pPr>
            <w:r>
              <w:t>≥95%</w:t>
            </w:r>
          </w:p>
        </w:tc>
        <w:tc>
          <w:tcPr>
            <w:tcW w:w="1843" w:type="dxa"/>
            <w:vAlign w:val="center"/>
          </w:tcPr>
          <w:p w:rsidR="002841AB" w:rsidRDefault="002841AB" w:rsidP="002841AB">
            <w:pPr>
              <w:pStyle w:val="20"/>
              <w:ind w:left="420"/>
            </w:pPr>
            <w:r>
              <w:t>文发（2019）18号</w:t>
            </w:r>
          </w:p>
        </w:tc>
      </w:tr>
      <w:tr w:rsidR="002841AB" w:rsidTr="00564991">
        <w:trPr>
          <w:trHeight w:val="369"/>
          <w:jc w:val="center"/>
        </w:trPr>
        <w:tc>
          <w:tcPr>
            <w:tcW w:w="1276" w:type="dxa"/>
            <w:vMerge/>
            <w:vAlign w:val="center"/>
          </w:tcPr>
          <w:p w:rsidR="002841AB" w:rsidRDefault="002841AB" w:rsidP="00564991"/>
        </w:tc>
        <w:tc>
          <w:tcPr>
            <w:tcW w:w="1276" w:type="dxa"/>
            <w:vAlign w:val="center"/>
          </w:tcPr>
          <w:p w:rsidR="002841AB" w:rsidRDefault="002841AB" w:rsidP="002841AB">
            <w:pPr>
              <w:pStyle w:val="20"/>
              <w:ind w:left="420"/>
            </w:pPr>
            <w:r>
              <w:t>时效指标</w:t>
            </w:r>
          </w:p>
        </w:tc>
        <w:tc>
          <w:tcPr>
            <w:tcW w:w="1332" w:type="dxa"/>
            <w:vAlign w:val="center"/>
          </w:tcPr>
          <w:p w:rsidR="002841AB" w:rsidRDefault="002841AB" w:rsidP="002841AB">
            <w:pPr>
              <w:pStyle w:val="20"/>
              <w:ind w:left="420"/>
            </w:pPr>
            <w:r>
              <w:t>评价结果按时结题率</w:t>
            </w:r>
          </w:p>
        </w:tc>
        <w:tc>
          <w:tcPr>
            <w:tcW w:w="2891" w:type="dxa"/>
            <w:vAlign w:val="center"/>
          </w:tcPr>
          <w:p w:rsidR="002841AB" w:rsidRDefault="002841AB" w:rsidP="002841AB">
            <w:pPr>
              <w:pStyle w:val="20"/>
              <w:ind w:left="420"/>
            </w:pPr>
            <w:r>
              <w:t>按时结题项目评价数量占总评价比率</w:t>
            </w:r>
          </w:p>
        </w:tc>
        <w:tc>
          <w:tcPr>
            <w:tcW w:w="1276" w:type="dxa"/>
            <w:vAlign w:val="center"/>
          </w:tcPr>
          <w:p w:rsidR="002841AB" w:rsidRDefault="002841AB" w:rsidP="002841AB">
            <w:pPr>
              <w:pStyle w:val="20"/>
              <w:ind w:left="420"/>
            </w:pPr>
            <w:r>
              <w:t>≥95%</w:t>
            </w:r>
          </w:p>
        </w:tc>
        <w:tc>
          <w:tcPr>
            <w:tcW w:w="1843" w:type="dxa"/>
            <w:vAlign w:val="center"/>
          </w:tcPr>
          <w:p w:rsidR="002841AB" w:rsidRDefault="002841AB" w:rsidP="002841AB">
            <w:pPr>
              <w:pStyle w:val="20"/>
              <w:ind w:left="420"/>
            </w:pPr>
            <w:r>
              <w:t>文发（2019）18号</w:t>
            </w:r>
          </w:p>
        </w:tc>
      </w:tr>
      <w:tr w:rsidR="002841AB" w:rsidTr="00564991">
        <w:trPr>
          <w:trHeight w:val="369"/>
          <w:jc w:val="center"/>
        </w:trPr>
        <w:tc>
          <w:tcPr>
            <w:tcW w:w="1276" w:type="dxa"/>
            <w:vMerge/>
            <w:vAlign w:val="center"/>
          </w:tcPr>
          <w:p w:rsidR="002841AB" w:rsidRDefault="002841AB" w:rsidP="00564991"/>
        </w:tc>
        <w:tc>
          <w:tcPr>
            <w:tcW w:w="1276" w:type="dxa"/>
            <w:vAlign w:val="center"/>
          </w:tcPr>
          <w:p w:rsidR="002841AB" w:rsidRDefault="002841AB" w:rsidP="002841AB">
            <w:pPr>
              <w:pStyle w:val="20"/>
              <w:ind w:left="420"/>
            </w:pPr>
            <w:r>
              <w:t>成本指标</w:t>
            </w:r>
          </w:p>
        </w:tc>
        <w:tc>
          <w:tcPr>
            <w:tcW w:w="1332" w:type="dxa"/>
            <w:vAlign w:val="center"/>
          </w:tcPr>
          <w:p w:rsidR="002841AB" w:rsidRDefault="002841AB" w:rsidP="002841AB">
            <w:pPr>
              <w:pStyle w:val="20"/>
              <w:ind w:left="420"/>
            </w:pPr>
            <w:r>
              <w:t>预算单位重点项目绩效</w:t>
            </w:r>
          </w:p>
        </w:tc>
        <w:tc>
          <w:tcPr>
            <w:tcW w:w="2891" w:type="dxa"/>
            <w:vAlign w:val="center"/>
          </w:tcPr>
          <w:p w:rsidR="002841AB" w:rsidRDefault="002841AB" w:rsidP="002841AB">
            <w:pPr>
              <w:pStyle w:val="20"/>
              <w:ind w:left="420"/>
            </w:pPr>
            <w:r>
              <w:t>重点项目绩效评估经费</w:t>
            </w:r>
          </w:p>
        </w:tc>
        <w:tc>
          <w:tcPr>
            <w:tcW w:w="1276" w:type="dxa"/>
            <w:vAlign w:val="center"/>
          </w:tcPr>
          <w:p w:rsidR="002841AB" w:rsidRDefault="002841AB" w:rsidP="002841AB">
            <w:pPr>
              <w:pStyle w:val="20"/>
              <w:ind w:left="420"/>
            </w:pPr>
            <w:r>
              <w:t>150万元</w:t>
            </w:r>
          </w:p>
        </w:tc>
        <w:tc>
          <w:tcPr>
            <w:tcW w:w="1843" w:type="dxa"/>
            <w:vAlign w:val="center"/>
          </w:tcPr>
          <w:p w:rsidR="002841AB" w:rsidRDefault="002841AB" w:rsidP="002841AB">
            <w:pPr>
              <w:pStyle w:val="20"/>
              <w:ind w:left="420"/>
            </w:pPr>
            <w:r>
              <w:t>文发（2019）18号</w:t>
            </w:r>
          </w:p>
        </w:tc>
      </w:tr>
      <w:tr w:rsidR="002841AB" w:rsidTr="00564991">
        <w:trPr>
          <w:trHeight w:val="369"/>
          <w:jc w:val="center"/>
        </w:trPr>
        <w:tc>
          <w:tcPr>
            <w:tcW w:w="1276" w:type="dxa"/>
            <w:vAlign w:val="center"/>
          </w:tcPr>
          <w:p w:rsidR="002841AB" w:rsidRDefault="002841AB" w:rsidP="00564991">
            <w:pPr>
              <w:pStyle w:val="3"/>
            </w:pPr>
            <w:r>
              <w:t>效益指标</w:t>
            </w:r>
          </w:p>
        </w:tc>
        <w:tc>
          <w:tcPr>
            <w:tcW w:w="1276" w:type="dxa"/>
            <w:vAlign w:val="center"/>
          </w:tcPr>
          <w:p w:rsidR="002841AB" w:rsidRDefault="002841AB" w:rsidP="002841AB">
            <w:pPr>
              <w:pStyle w:val="20"/>
              <w:ind w:left="420"/>
            </w:pPr>
            <w:r>
              <w:t>社会效益指标</w:t>
            </w:r>
          </w:p>
        </w:tc>
        <w:tc>
          <w:tcPr>
            <w:tcW w:w="1332" w:type="dxa"/>
            <w:vAlign w:val="center"/>
          </w:tcPr>
          <w:p w:rsidR="002841AB" w:rsidRDefault="002841AB" w:rsidP="002841AB">
            <w:pPr>
              <w:pStyle w:val="20"/>
              <w:ind w:left="420"/>
            </w:pPr>
            <w:r>
              <w:t>意见建设采纳率</w:t>
            </w:r>
          </w:p>
        </w:tc>
        <w:tc>
          <w:tcPr>
            <w:tcW w:w="2891" w:type="dxa"/>
            <w:vAlign w:val="center"/>
          </w:tcPr>
          <w:p w:rsidR="002841AB" w:rsidRDefault="002841AB" w:rsidP="002841AB">
            <w:pPr>
              <w:pStyle w:val="20"/>
              <w:ind w:left="420"/>
            </w:pPr>
            <w:r>
              <w:t>被采纳的意见占总意见数量比率</w:t>
            </w:r>
          </w:p>
        </w:tc>
        <w:tc>
          <w:tcPr>
            <w:tcW w:w="1276" w:type="dxa"/>
            <w:vAlign w:val="center"/>
          </w:tcPr>
          <w:p w:rsidR="002841AB" w:rsidRDefault="002841AB" w:rsidP="002841AB">
            <w:pPr>
              <w:pStyle w:val="20"/>
              <w:ind w:left="420"/>
            </w:pPr>
            <w:r>
              <w:t>≥95%</w:t>
            </w:r>
          </w:p>
        </w:tc>
        <w:tc>
          <w:tcPr>
            <w:tcW w:w="1843" w:type="dxa"/>
            <w:vAlign w:val="center"/>
          </w:tcPr>
          <w:p w:rsidR="002841AB" w:rsidRDefault="002841AB" w:rsidP="002841AB">
            <w:pPr>
              <w:pStyle w:val="20"/>
              <w:ind w:left="420"/>
            </w:pPr>
            <w:r>
              <w:t>文发（2019）18号</w:t>
            </w:r>
          </w:p>
        </w:tc>
      </w:tr>
      <w:tr w:rsidR="002841AB" w:rsidTr="00564991">
        <w:trPr>
          <w:trHeight w:val="369"/>
          <w:jc w:val="center"/>
        </w:trPr>
        <w:tc>
          <w:tcPr>
            <w:tcW w:w="1276" w:type="dxa"/>
            <w:vAlign w:val="center"/>
          </w:tcPr>
          <w:p w:rsidR="002841AB" w:rsidRDefault="002841AB" w:rsidP="00564991">
            <w:pPr>
              <w:pStyle w:val="3"/>
            </w:pPr>
            <w:r>
              <w:t>满意度指标</w:t>
            </w:r>
          </w:p>
        </w:tc>
        <w:tc>
          <w:tcPr>
            <w:tcW w:w="1276" w:type="dxa"/>
            <w:vAlign w:val="center"/>
          </w:tcPr>
          <w:p w:rsidR="002841AB" w:rsidRDefault="002841AB" w:rsidP="002841AB">
            <w:pPr>
              <w:pStyle w:val="20"/>
              <w:ind w:left="420"/>
            </w:pPr>
            <w:r>
              <w:t>服务对象满意度指标</w:t>
            </w:r>
          </w:p>
        </w:tc>
        <w:tc>
          <w:tcPr>
            <w:tcW w:w="1332" w:type="dxa"/>
            <w:vAlign w:val="center"/>
          </w:tcPr>
          <w:p w:rsidR="002841AB" w:rsidRDefault="002841AB" w:rsidP="002841AB">
            <w:pPr>
              <w:pStyle w:val="20"/>
              <w:ind w:left="420"/>
            </w:pPr>
            <w:r>
              <w:t>评估报告满意度</w:t>
            </w:r>
          </w:p>
        </w:tc>
        <w:tc>
          <w:tcPr>
            <w:tcW w:w="2891" w:type="dxa"/>
            <w:vAlign w:val="center"/>
          </w:tcPr>
          <w:p w:rsidR="002841AB" w:rsidRDefault="002841AB" w:rsidP="002841AB">
            <w:pPr>
              <w:pStyle w:val="20"/>
              <w:ind w:left="420"/>
            </w:pPr>
            <w:r>
              <w:t>调查问卷满意度</w:t>
            </w:r>
          </w:p>
        </w:tc>
        <w:tc>
          <w:tcPr>
            <w:tcW w:w="1276" w:type="dxa"/>
            <w:vAlign w:val="center"/>
          </w:tcPr>
          <w:p w:rsidR="002841AB" w:rsidRDefault="002841AB" w:rsidP="002841AB">
            <w:pPr>
              <w:pStyle w:val="20"/>
              <w:ind w:left="420"/>
            </w:pPr>
            <w:r>
              <w:t>≥95%</w:t>
            </w:r>
          </w:p>
        </w:tc>
        <w:tc>
          <w:tcPr>
            <w:tcW w:w="1843" w:type="dxa"/>
            <w:vAlign w:val="center"/>
          </w:tcPr>
          <w:p w:rsidR="002841AB" w:rsidRDefault="002841AB" w:rsidP="002841AB">
            <w:pPr>
              <w:pStyle w:val="20"/>
              <w:ind w:left="420"/>
            </w:pPr>
            <w:r>
              <w:t>文发（2019）18号</w:t>
            </w:r>
          </w:p>
        </w:tc>
      </w:tr>
    </w:tbl>
    <w:p w:rsidR="002841AB" w:rsidRDefault="002841AB" w:rsidP="002841AB"/>
    <w:p w:rsidR="008152AF" w:rsidRDefault="008152AF" w:rsidP="00A96372">
      <w:pPr>
        <w:autoSpaceDE w:val="0"/>
        <w:autoSpaceDN w:val="0"/>
        <w:adjustRightInd w:val="0"/>
        <w:spacing w:line="584" w:lineRule="exact"/>
        <w:ind w:firstLineChars="200" w:firstLine="640"/>
        <w:jc w:val="left"/>
        <w:rPr>
          <w:rFonts w:ascii="Times New Roman" w:eastAsia="黑体" w:hAnsi="Times New Roman" w:cs="Times New Roman"/>
          <w:sz w:val="32"/>
          <w:szCs w:val="32"/>
        </w:rPr>
        <w:sectPr w:rsidR="008152AF" w:rsidSect="008152AF">
          <w:footerReference w:type="default" r:id="rId9"/>
          <w:pgSz w:w="11900" w:h="16840"/>
          <w:pgMar w:top="1985" w:right="1304" w:bottom="1134" w:left="1304" w:header="851" w:footer="992" w:gutter="0"/>
          <w:cols w:space="720"/>
          <w:titlePg/>
          <w:docGrid w:linePitch="312"/>
        </w:sectPr>
      </w:pPr>
    </w:p>
    <w:p w:rsidR="00A96372" w:rsidRDefault="009C462E" w:rsidP="00A96372">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lastRenderedPageBreak/>
        <w:t>六、政府采购预算情况</w:t>
      </w:r>
      <w:bookmarkStart w:id="6" w:name="_Toc471398468"/>
    </w:p>
    <w:p w:rsidR="008A0969" w:rsidRPr="00A96372" w:rsidRDefault="009C462E" w:rsidP="00A96372">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Pr>
          <w:rFonts w:ascii="Times New Roman" w:eastAsia="仿宋_GB2312" w:hAnsi="Times New Roman" w:cs="Times New Roman"/>
          <w:sz w:val="32"/>
          <w:szCs w:val="24"/>
        </w:rPr>
        <w:t>20</w:t>
      </w:r>
      <w:r w:rsidR="00564991">
        <w:rPr>
          <w:rFonts w:ascii="Times New Roman" w:eastAsia="仿宋_GB2312" w:hAnsi="Times New Roman" w:cs="Times New Roman" w:hint="eastAsia"/>
          <w:sz w:val="32"/>
          <w:szCs w:val="24"/>
        </w:rPr>
        <w:t>24</w:t>
      </w:r>
      <w:r w:rsidR="00935C05">
        <w:rPr>
          <w:rFonts w:ascii="Times New Roman" w:eastAsia="仿宋_GB2312" w:hAnsi="Times New Roman" w:cs="Times New Roman"/>
          <w:sz w:val="32"/>
          <w:szCs w:val="24"/>
        </w:rPr>
        <w:t>年，我单位</w:t>
      </w:r>
      <w:r>
        <w:rPr>
          <w:rFonts w:ascii="Times New Roman" w:eastAsia="仿宋_GB2312" w:hAnsi="Times New Roman" w:cs="Times New Roman"/>
          <w:sz w:val="32"/>
          <w:szCs w:val="24"/>
        </w:rPr>
        <w:t>安排政府采购预算</w:t>
      </w:r>
      <w:r w:rsidR="00564991">
        <w:rPr>
          <w:rFonts w:ascii="Times New Roman" w:eastAsia="仿宋_GB2312" w:hAnsi="Times New Roman" w:cs="Times New Roman" w:hint="eastAsia"/>
          <w:sz w:val="32"/>
          <w:szCs w:val="24"/>
        </w:rPr>
        <w:t>3</w:t>
      </w:r>
      <w:r w:rsidR="009676EE">
        <w:rPr>
          <w:rFonts w:ascii="Times New Roman" w:eastAsia="仿宋_GB2312" w:hAnsi="Times New Roman" w:cs="Times New Roman" w:hint="eastAsia"/>
          <w:sz w:val="32"/>
          <w:szCs w:val="24"/>
        </w:rPr>
        <w:t>0</w:t>
      </w:r>
      <w:r>
        <w:rPr>
          <w:rFonts w:ascii="Times New Roman" w:eastAsia="仿宋_GB2312" w:hAnsi="Times New Roman" w:cs="Times New Roman"/>
          <w:sz w:val="32"/>
          <w:szCs w:val="24"/>
        </w:rPr>
        <w:t>万元。具体内容见下表。</w:t>
      </w:r>
    </w:p>
    <w:p w:rsidR="008A0969" w:rsidRDefault="009C462E">
      <w:pPr>
        <w:jc w:val="center"/>
        <w:outlineLvl w:val="1"/>
        <w:rPr>
          <w:rFonts w:ascii="Times New Roman" w:hAnsi="Times New Roman" w:cs="Times New Roman"/>
          <w:sz w:val="32"/>
        </w:rPr>
      </w:pPr>
      <w:bookmarkStart w:id="7" w:name="_Toc64920910"/>
      <w:bookmarkEnd w:id="6"/>
      <w:r>
        <w:rPr>
          <w:rFonts w:ascii="方正小标宋_GBK" w:eastAsia="方正小标宋_GBK" w:cs="Times New Roman" w:hint="eastAsia"/>
          <w:sz w:val="32"/>
        </w:rPr>
        <w:t>政府采购预算</w:t>
      </w:r>
      <w:bookmarkEnd w:id="7"/>
    </w:p>
    <w:tbl>
      <w:tblPr>
        <w:tblW w:w="15303" w:type="dxa"/>
        <w:tblInd w:w="-15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10"/>
        <w:gridCol w:w="709"/>
        <w:gridCol w:w="1559"/>
        <w:gridCol w:w="1418"/>
        <w:gridCol w:w="567"/>
        <w:gridCol w:w="850"/>
        <w:gridCol w:w="851"/>
        <w:gridCol w:w="850"/>
        <w:gridCol w:w="851"/>
        <w:gridCol w:w="1836"/>
        <w:gridCol w:w="1134"/>
        <w:gridCol w:w="1134"/>
        <w:gridCol w:w="1134"/>
      </w:tblGrid>
      <w:tr w:rsidR="008A0969" w:rsidTr="003E7909">
        <w:trPr>
          <w:cantSplit/>
          <w:tblHeader/>
        </w:trPr>
        <w:tc>
          <w:tcPr>
            <w:tcW w:w="8364" w:type="dxa"/>
            <w:gridSpan w:val="7"/>
            <w:tcBorders>
              <w:top w:val="single" w:sz="6" w:space="0" w:color="FFFFFF"/>
              <w:left w:val="single" w:sz="6" w:space="0" w:color="FFFFFF"/>
              <w:right w:val="single" w:sz="6" w:space="0" w:color="FFFFFF"/>
            </w:tcBorders>
            <w:shd w:val="clear" w:color="auto" w:fill="auto"/>
            <w:vAlign w:val="center"/>
          </w:tcPr>
          <w:p w:rsidR="008A0969" w:rsidRDefault="009C462E">
            <w:pPr>
              <w:spacing w:line="300" w:lineRule="exact"/>
              <w:jc w:val="left"/>
              <w:rPr>
                <w:rFonts w:ascii="方正小标宋_GBK" w:eastAsia="方正小标宋_GBK" w:cs="Times New Roman"/>
                <w:sz w:val="24"/>
              </w:rPr>
            </w:pPr>
            <w:r>
              <w:rPr>
                <w:rFonts w:ascii="方正小标宋_GBK" w:eastAsia="方正小标宋_GBK" w:hint="eastAsia"/>
                <w:sz w:val="24"/>
              </w:rPr>
              <w:t>文安县财政局</w:t>
            </w:r>
          </w:p>
        </w:tc>
        <w:tc>
          <w:tcPr>
            <w:tcW w:w="6939" w:type="dxa"/>
            <w:gridSpan w:val="6"/>
            <w:tcBorders>
              <w:top w:val="single" w:sz="6" w:space="0" w:color="FFFFFF"/>
              <w:left w:val="single" w:sz="6" w:space="0" w:color="FFFFFF"/>
              <w:right w:val="single" w:sz="6" w:space="0" w:color="FFFFFF"/>
            </w:tcBorders>
            <w:shd w:val="clear" w:color="auto" w:fill="auto"/>
            <w:vAlign w:val="center"/>
          </w:tcPr>
          <w:p w:rsidR="008A0969" w:rsidRDefault="009C462E">
            <w:pPr>
              <w:spacing w:line="300" w:lineRule="exact"/>
              <w:jc w:val="right"/>
              <w:rPr>
                <w:rFonts w:ascii="方正书宋_GBK" w:eastAsia="方正书宋_GBK" w:cs="Times New Roman"/>
                <w:sz w:val="24"/>
              </w:rPr>
            </w:pPr>
            <w:r>
              <w:rPr>
                <w:rFonts w:ascii="方正书宋_GBK" w:eastAsia="方正书宋_GBK" w:cs="Times New Roman"/>
                <w:sz w:val="24"/>
              </w:rPr>
              <w:t>单位：万元</w:t>
            </w:r>
          </w:p>
        </w:tc>
      </w:tr>
      <w:tr w:rsidR="008A0969" w:rsidTr="003E7909">
        <w:trPr>
          <w:cantSplit/>
          <w:tblHeader/>
        </w:trPr>
        <w:tc>
          <w:tcPr>
            <w:tcW w:w="3119" w:type="dxa"/>
            <w:gridSpan w:val="2"/>
            <w:shd w:val="clear" w:color="auto" w:fill="auto"/>
            <w:vAlign w:val="center"/>
          </w:tcPr>
          <w:p w:rsidR="008A0969" w:rsidRDefault="009C462E">
            <w:pPr>
              <w:spacing w:line="300" w:lineRule="exact"/>
              <w:jc w:val="center"/>
              <w:rPr>
                <w:rFonts w:ascii="方正书宋_GBK" w:eastAsia="方正书宋_GBK" w:cs="Times New Roman"/>
                <w:b/>
              </w:rPr>
            </w:pPr>
            <w:r>
              <w:rPr>
                <w:rFonts w:ascii="方正书宋_GBK" w:eastAsia="方正书宋_GBK" w:cs="Times New Roman"/>
                <w:b/>
              </w:rPr>
              <w:t>政府采购项目来源</w:t>
            </w:r>
          </w:p>
        </w:tc>
        <w:tc>
          <w:tcPr>
            <w:tcW w:w="1559" w:type="dxa"/>
            <w:vMerge w:val="restart"/>
            <w:shd w:val="clear" w:color="auto" w:fill="auto"/>
            <w:vAlign w:val="center"/>
          </w:tcPr>
          <w:p w:rsidR="008A0969" w:rsidRDefault="009C462E">
            <w:pPr>
              <w:spacing w:line="300" w:lineRule="exact"/>
              <w:jc w:val="center"/>
              <w:rPr>
                <w:rFonts w:ascii="方正书宋_GBK" w:eastAsia="方正书宋_GBK" w:cs="Times New Roman"/>
                <w:b/>
              </w:rPr>
            </w:pPr>
            <w:r>
              <w:rPr>
                <w:rFonts w:ascii="方正书宋_GBK" w:eastAsia="方正书宋_GBK" w:cs="Times New Roman"/>
                <w:b/>
              </w:rPr>
              <w:t>采购物品名称</w:t>
            </w:r>
          </w:p>
        </w:tc>
        <w:tc>
          <w:tcPr>
            <w:tcW w:w="1418" w:type="dxa"/>
            <w:vMerge w:val="restart"/>
            <w:shd w:val="clear" w:color="auto" w:fill="auto"/>
            <w:vAlign w:val="center"/>
          </w:tcPr>
          <w:p w:rsidR="008A0969" w:rsidRDefault="009C462E">
            <w:pPr>
              <w:spacing w:line="300" w:lineRule="exact"/>
              <w:jc w:val="center"/>
              <w:rPr>
                <w:rFonts w:ascii="方正书宋_GBK" w:eastAsia="方正书宋_GBK" w:cs="Times New Roman"/>
                <w:b/>
              </w:rPr>
            </w:pPr>
            <w:r>
              <w:rPr>
                <w:rFonts w:ascii="方正书宋_GBK" w:eastAsia="方正书宋_GBK" w:cs="Times New Roman"/>
                <w:b/>
              </w:rPr>
              <w:t>政府采购目录序号</w:t>
            </w:r>
          </w:p>
        </w:tc>
        <w:tc>
          <w:tcPr>
            <w:tcW w:w="567" w:type="dxa"/>
            <w:vMerge w:val="restart"/>
            <w:shd w:val="clear" w:color="auto" w:fill="auto"/>
            <w:vAlign w:val="center"/>
          </w:tcPr>
          <w:p w:rsidR="008A0969" w:rsidRDefault="009C462E">
            <w:pPr>
              <w:spacing w:line="300" w:lineRule="exact"/>
              <w:jc w:val="center"/>
              <w:rPr>
                <w:rFonts w:ascii="方正书宋_GBK" w:eastAsia="方正书宋_GBK" w:cs="Times New Roman"/>
                <w:b/>
              </w:rPr>
            </w:pPr>
            <w:r>
              <w:rPr>
                <w:rFonts w:ascii="方正书宋_GBK" w:eastAsia="方正书宋_GBK" w:cs="Times New Roman"/>
                <w:b/>
              </w:rPr>
              <w:t>计量  单位</w:t>
            </w:r>
          </w:p>
        </w:tc>
        <w:tc>
          <w:tcPr>
            <w:tcW w:w="850" w:type="dxa"/>
            <w:vMerge w:val="restart"/>
            <w:shd w:val="clear" w:color="auto" w:fill="auto"/>
            <w:vAlign w:val="center"/>
          </w:tcPr>
          <w:p w:rsidR="008A0969" w:rsidRDefault="009C462E">
            <w:pPr>
              <w:spacing w:line="300" w:lineRule="exact"/>
              <w:jc w:val="center"/>
              <w:rPr>
                <w:rFonts w:ascii="方正书宋_GBK" w:eastAsia="方正书宋_GBK" w:cs="Times New Roman"/>
                <w:b/>
              </w:rPr>
            </w:pPr>
            <w:r>
              <w:rPr>
                <w:rFonts w:ascii="方正书宋_GBK" w:eastAsia="方正书宋_GBK" w:cs="Times New Roman"/>
                <w:b/>
              </w:rPr>
              <w:t>数量</w:t>
            </w:r>
          </w:p>
        </w:tc>
        <w:tc>
          <w:tcPr>
            <w:tcW w:w="851" w:type="dxa"/>
            <w:vMerge w:val="restart"/>
            <w:shd w:val="clear" w:color="auto" w:fill="auto"/>
            <w:vAlign w:val="center"/>
          </w:tcPr>
          <w:p w:rsidR="008A0969" w:rsidRDefault="009C462E">
            <w:pPr>
              <w:spacing w:line="300" w:lineRule="exact"/>
              <w:jc w:val="center"/>
              <w:rPr>
                <w:rFonts w:ascii="方正书宋_GBK" w:eastAsia="方正书宋_GBK" w:cs="Times New Roman"/>
                <w:b/>
              </w:rPr>
            </w:pPr>
            <w:r>
              <w:rPr>
                <w:rFonts w:ascii="方正书宋_GBK" w:eastAsia="方正书宋_GBK" w:cs="Times New Roman"/>
                <w:b/>
              </w:rPr>
              <w:t>单价</w:t>
            </w:r>
          </w:p>
        </w:tc>
        <w:tc>
          <w:tcPr>
            <w:tcW w:w="6939" w:type="dxa"/>
            <w:gridSpan w:val="6"/>
            <w:shd w:val="clear" w:color="auto" w:fill="auto"/>
            <w:vAlign w:val="center"/>
          </w:tcPr>
          <w:p w:rsidR="008A0969" w:rsidRDefault="009C462E" w:rsidP="00A96372">
            <w:pPr>
              <w:spacing w:line="300" w:lineRule="exact"/>
              <w:rPr>
                <w:rFonts w:ascii="方正书宋_GBK" w:eastAsia="方正书宋_GBK" w:cs="Times New Roman"/>
                <w:b/>
              </w:rPr>
            </w:pPr>
            <w:r>
              <w:rPr>
                <w:rFonts w:ascii="方正书宋_GBK" w:eastAsia="方正书宋_GBK" w:cs="Times New Roman"/>
                <w:b/>
              </w:rPr>
              <w:t>政府采购金额（当年部门预算安排资金）</w:t>
            </w:r>
          </w:p>
        </w:tc>
      </w:tr>
      <w:tr w:rsidR="00A96372" w:rsidTr="003E7909">
        <w:trPr>
          <w:cantSplit/>
          <w:tblHeader/>
        </w:trPr>
        <w:tc>
          <w:tcPr>
            <w:tcW w:w="2410" w:type="dxa"/>
            <w:shd w:val="clear" w:color="auto" w:fill="auto"/>
            <w:vAlign w:val="center"/>
          </w:tcPr>
          <w:p w:rsidR="008A0969" w:rsidRDefault="009C462E">
            <w:pPr>
              <w:spacing w:line="300" w:lineRule="exact"/>
              <w:jc w:val="center"/>
              <w:rPr>
                <w:rFonts w:ascii="方正书宋_GBK" w:eastAsia="方正书宋_GBK" w:cs="Times New Roman"/>
                <w:b/>
              </w:rPr>
            </w:pPr>
            <w:r>
              <w:rPr>
                <w:rFonts w:ascii="方正书宋_GBK" w:eastAsia="方正书宋_GBK" w:cs="Times New Roman"/>
                <w:b/>
              </w:rPr>
              <w:t>项目名称</w:t>
            </w:r>
          </w:p>
        </w:tc>
        <w:tc>
          <w:tcPr>
            <w:tcW w:w="709" w:type="dxa"/>
            <w:shd w:val="clear" w:color="auto" w:fill="auto"/>
            <w:vAlign w:val="center"/>
          </w:tcPr>
          <w:p w:rsidR="008A0969" w:rsidRDefault="009C462E">
            <w:pPr>
              <w:spacing w:line="300" w:lineRule="exact"/>
              <w:jc w:val="center"/>
              <w:rPr>
                <w:rFonts w:ascii="方正书宋_GBK" w:eastAsia="方正书宋_GBK" w:cs="Times New Roman"/>
                <w:b/>
              </w:rPr>
            </w:pPr>
            <w:r>
              <w:rPr>
                <w:rFonts w:ascii="方正书宋_GBK" w:eastAsia="方正书宋_GBK" w:cs="Times New Roman"/>
                <w:b/>
              </w:rPr>
              <w:t>预算资金</w:t>
            </w:r>
          </w:p>
        </w:tc>
        <w:tc>
          <w:tcPr>
            <w:tcW w:w="1559" w:type="dxa"/>
            <w:vMerge/>
            <w:shd w:val="clear" w:color="auto" w:fill="auto"/>
            <w:vAlign w:val="center"/>
          </w:tcPr>
          <w:p w:rsidR="008A0969" w:rsidRDefault="008A0969"/>
        </w:tc>
        <w:tc>
          <w:tcPr>
            <w:tcW w:w="1418" w:type="dxa"/>
            <w:vMerge/>
            <w:shd w:val="clear" w:color="auto" w:fill="auto"/>
            <w:vAlign w:val="center"/>
          </w:tcPr>
          <w:p w:rsidR="008A0969" w:rsidRDefault="008A0969"/>
        </w:tc>
        <w:tc>
          <w:tcPr>
            <w:tcW w:w="567" w:type="dxa"/>
            <w:vMerge/>
            <w:shd w:val="clear" w:color="auto" w:fill="auto"/>
            <w:vAlign w:val="center"/>
          </w:tcPr>
          <w:p w:rsidR="008A0969" w:rsidRDefault="008A0969"/>
        </w:tc>
        <w:tc>
          <w:tcPr>
            <w:tcW w:w="850" w:type="dxa"/>
            <w:vMerge/>
            <w:shd w:val="clear" w:color="auto" w:fill="auto"/>
            <w:vAlign w:val="center"/>
          </w:tcPr>
          <w:p w:rsidR="008A0969" w:rsidRDefault="008A0969"/>
        </w:tc>
        <w:tc>
          <w:tcPr>
            <w:tcW w:w="851" w:type="dxa"/>
            <w:vMerge/>
            <w:shd w:val="clear" w:color="auto" w:fill="auto"/>
            <w:vAlign w:val="center"/>
          </w:tcPr>
          <w:p w:rsidR="008A0969" w:rsidRDefault="008A0969"/>
        </w:tc>
        <w:tc>
          <w:tcPr>
            <w:tcW w:w="850" w:type="dxa"/>
            <w:shd w:val="clear" w:color="auto" w:fill="auto"/>
            <w:vAlign w:val="center"/>
          </w:tcPr>
          <w:p w:rsidR="008A0969" w:rsidRDefault="009C462E">
            <w:pPr>
              <w:spacing w:line="300" w:lineRule="exact"/>
              <w:jc w:val="center"/>
              <w:rPr>
                <w:rFonts w:ascii="方正书宋_GBK" w:eastAsia="方正书宋_GBK" w:cs="Times New Roman"/>
                <w:b/>
              </w:rPr>
            </w:pPr>
            <w:r>
              <w:rPr>
                <w:rFonts w:ascii="方正书宋_GBK" w:eastAsia="方正书宋_GBK" w:cs="Times New Roman"/>
                <w:b/>
              </w:rPr>
              <w:t>合计</w:t>
            </w:r>
          </w:p>
        </w:tc>
        <w:tc>
          <w:tcPr>
            <w:tcW w:w="851" w:type="dxa"/>
            <w:shd w:val="clear" w:color="auto" w:fill="auto"/>
            <w:vAlign w:val="center"/>
          </w:tcPr>
          <w:p w:rsidR="008A0969" w:rsidRDefault="009C462E">
            <w:pPr>
              <w:spacing w:line="300" w:lineRule="exact"/>
              <w:jc w:val="center"/>
              <w:rPr>
                <w:rFonts w:ascii="方正书宋_GBK" w:eastAsia="方正书宋_GBK" w:cs="Times New Roman"/>
                <w:b/>
              </w:rPr>
            </w:pPr>
            <w:r>
              <w:rPr>
                <w:rFonts w:ascii="方正书宋_GBK" w:eastAsia="方正书宋_GBK" w:cs="Times New Roman"/>
                <w:b/>
              </w:rPr>
              <w:t>一般公共预算拨款</w:t>
            </w:r>
          </w:p>
        </w:tc>
        <w:tc>
          <w:tcPr>
            <w:tcW w:w="1836" w:type="dxa"/>
            <w:shd w:val="clear" w:color="auto" w:fill="auto"/>
            <w:vAlign w:val="center"/>
          </w:tcPr>
          <w:p w:rsidR="008A0969" w:rsidRDefault="009C462E">
            <w:pPr>
              <w:spacing w:line="300" w:lineRule="exact"/>
              <w:jc w:val="center"/>
              <w:rPr>
                <w:rFonts w:ascii="方正书宋_GBK" w:eastAsia="方正书宋_GBK" w:cs="Times New Roman"/>
                <w:b/>
              </w:rPr>
            </w:pPr>
            <w:r>
              <w:rPr>
                <w:rFonts w:ascii="方正书宋_GBK" w:eastAsia="方正书宋_GBK" w:cs="Times New Roman"/>
                <w:b/>
              </w:rPr>
              <w:t>基金预算拨款</w:t>
            </w:r>
          </w:p>
        </w:tc>
        <w:tc>
          <w:tcPr>
            <w:tcW w:w="1134" w:type="dxa"/>
            <w:shd w:val="clear" w:color="auto" w:fill="auto"/>
            <w:vAlign w:val="center"/>
          </w:tcPr>
          <w:p w:rsidR="008A0969" w:rsidRDefault="009C462E">
            <w:pPr>
              <w:spacing w:line="300" w:lineRule="exact"/>
              <w:jc w:val="center"/>
              <w:rPr>
                <w:rFonts w:ascii="方正书宋_GBK" w:eastAsia="方正书宋_GBK" w:cs="Times New Roman"/>
                <w:b/>
              </w:rPr>
            </w:pPr>
            <w:r>
              <w:rPr>
                <w:rFonts w:ascii="方正书宋_GBK" w:eastAsia="方正书宋_GBK" w:cs="Times New Roman"/>
                <w:b/>
              </w:rPr>
              <w:t>国有资本经营预算拨款</w:t>
            </w:r>
          </w:p>
        </w:tc>
        <w:tc>
          <w:tcPr>
            <w:tcW w:w="1134" w:type="dxa"/>
            <w:shd w:val="clear" w:color="auto" w:fill="auto"/>
            <w:vAlign w:val="center"/>
          </w:tcPr>
          <w:p w:rsidR="008A0969" w:rsidRDefault="009C462E">
            <w:pPr>
              <w:spacing w:line="300" w:lineRule="exact"/>
              <w:jc w:val="center"/>
              <w:rPr>
                <w:rFonts w:ascii="方正书宋_GBK" w:eastAsia="方正书宋_GBK" w:cs="Times New Roman"/>
                <w:b/>
              </w:rPr>
            </w:pPr>
            <w:r>
              <w:rPr>
                <w:rFonts w:ascii="方正书宋_GBK" w:eastAsia="方正书宋_GBK" w:cs="Times New Roman"/>
                <w:b/>
              </w:rPr>
              <w:t>财政专户核拨</w:t>
            </w:r>
          </w:p>
        </w:tc>
        <w:tc>
          <w:tcPr>
            <w:tcW w:w="1134" w:type="dxa"/>
            <w:shd w:val="clear" w:color="auto" w:fill="auto"/>
            <w:vAlign w:val="center"/>
          </w:tcPr>
          <w:p w:rsidR="008A0969" w:rsidRDefault="009C462E">
            <w:pPr>
              <w:spacing w:line="300" w:lineRule="exact"/>
              <w:jc w:val="center"/>
              <w:rPr>
                <w:rFonts w:ascii="方正书宋_GBK" w:eastAsia="方正书宋_GBK" w:cs="Times New Roman"/>
                <w:b/>
              </w:rPr>
            </w:pPr>
            <w:r>
              <w:rPr>
                <w:rFonts w:ascii="方正书宋_GBK" w:eastAsia="方正书宋_GBK" w:cs="Times New Roman"/>
                <w:b/>
              </w:rPr>
              <w:t>单位资金</w:t>
            </w:r>
          </w:p>
        </w:tc>
      </w:tr>
      <w:tr w:rsidR="003E7909" w:rsidTr="003E7909">
        <w:trPr>
          <w:cantSplit/>
        </w:trPr>
        <w:tc>
          <w:tcPr>
            <w:tcW w:w="2410" w:type="dxa"/>
            <w:shd w:val="clear" w:color="auto" w:fill="auto"/>
            <w:vAlign w:val="center"/>
          </w:tcPr>
          <w:p w:rsidR="003E7909" w:rsidRPr="008D3900" w:rsidRDefault="003E7909" w:rsidP="00BC2B48">
            <w:pPr>
              <w:spacing w:line="300" w:lineRule="exact"/>
              <w:jc w:val="center"/>
              <w:rPr>
                <w:rFonts w:ascii="方正书宋_GBK" w:eastAsia="方正书宋_GBK"/>
                <w:b/>
              </w:rPr>
            </w:pPr>
            <w:r w:rsidRPr="008D3900">
              <w:rPr>
                <w:rFonts w:ascii="方正书宋_GBK" w:eastAsia="方正书宋_GBK" w:hint="eastAsia"/>
                <w:b/>
              </w:rPr>
              <w:t>合　计</w:t>
            </w:r>
          </w:p>
        </w:tc>
        <w:tc>
          <w:tcPr>
            <w:tcW w:w="709" w:type="dxa"/>
            <w:shd w:val="clear" w:color="auto" w:fill="auto"/>
            <w:vAlign w:val="center"/>
          </w:tcPr>
          <w:p w:rsidR="003E7909" w:rsidRPr="008D3900" w:rsidRDefault="003E7909" w:rsidP="00BC2B48">
            <w:pPr>
              <w:spacing w:line="300" w:lineRule="exact"/>
              <w:jc w:val="right"/>
              <w:rPr>
                <w:rFonts w:ascii="方正书宋_GBK" w:eastAsia="方正书宋_GBK"/>
                <w:b/>
              </w:rPr>
            </w:pPr>
            <w:r>
              <w:rPr>
                <w:rFonts w:ascii="方正书宋_GBK" w:eastAsia="方正书宋_GBK" w:hint="eastAsia"/>
                <w:b/>
              </w:rPr>
              <w:t>0</w:t>
            </w:r>
          </w:p>
        </w:tc>
        <w:tc>
          <w:tcPr>
            <w:tcW w:w="1559" w:type="dxa"/>
            <w:shd w:val="clear" w:color="auto" w:fill="auto"/>
            <w:vAlign w:val="center"/>
          </w:tcPr>
          <w:p w:rsidR="003E7909" w:rsidRPr="008D3900" w:rsidRDefault="003E7909" w:rsidP="00BC2B48">
            <w:pPr>
              <w:spacing w:line="300" w:lineRule="exact"/>
              <w:jc w:val="left"/>
              <w:rPr>
                <w:rFonts w:ascii="方正书宋_GBK" w:eastAsia="方正书宋_GBK"/>
                <w:b/>
              </w:rPr>
            </w:pPr>
          </w:p>
        </w:tc>
        <w:tc>
          <w:tcPr>
            <w:tcW w:w="1418" w:type="dxa"/>
            <w:shd w:val="clear" w:color="auto" w:fill="auto"/>
            <w:vAlign w:val="center"/>
          </w:tcPr>
          <w:p w:rsidR="003E7909" w:rsidRPr="008D3900" w:rsidRDefault="003E7909" w:rsidP="00BC2B48">
            <w:pPr>
              <w:spacing w:line="300" w:lineRule="exact"/>
              <w:jc w:val="left"/>
              <w:rPr>
                <w:rFonts w:ascii="方正书宋_GBK" w:eastAsia="方正书宋_GBK"/>
                <w:b/>
              </w:rPr>
            </w:pPr>
          </w:p>
        </w:tc>
        <w:tc>
          <w:tcPr>
            <w:tcW w:w="567" w:type="dxa"/>
            <w:shd w:val="clear" w:color="auto" w:fill="auto"/>
            <w:vAlign w:val="center"/>
          </w:tcPr>
          <w:p w:rsidR="003E7909" w:rsidRPr="008D3900" w:rsidRDefault="003E7909" w:rsidP="00BC2B48">
            <w:pPr>
              <w:spacing w:line="300" w:lineRule="exact"/>
              <w:jc w:val="left"/>
              <w:rPr>
                <w:rFonts w:ascii="方正书宋_GBK" w:eastAsia="方正书宋_GBK"/>
                <w:b/>
              </w:rPr>
            </w:pPr>
          </w:p>
        </w:tc>
        <w:tc>
          <w:tcPr>
            <w:tcW w:w="850" w:type="dxa"/>
            <w:shd w:val="clear" w:color="auto" w:fill="auto"/>
            <w:vAlign w:val="center"/>
          </w:tcPr>
          <w:p w:rsidR="003E7909" w:rsidRPr="008D3900" w:rsidRDefault="003E7909" w:rsidP="00BC2B48">
            <w:pPr>
              <w:spacing w:line="300" w:lineRule="exact"/>
              <w:jc w:val="right"/>
              <w:rPr>
                <w:rFonts w:ascii="方正书宋_GBK" w:eastAsia="方正书宋_GBK"/>
                <w:b/>
              </w:rPr>
            </w:pPr>
          </w:p>
        </w:tc>
        <w:tc>
          <w:tcPr>
            <w:tcW w:w="851" w:type="dxa"/>
            <w:shd w:val="clear" w:color="auto" w:fill="auto"/>
            <w:vAlign w:val="center"/>
          </w:tcPr>
          <w:p w:rsidR="003E7909" w:rsidRPr="008D3900" w:rsidRDefault="003E7909" w:rsidP="00BC2B48">
            <w:pPr>
              <w:spacing w:line="300" w:lineRule="exact"/>
              <w:jc w:val="right"/>
              <w:rPr>
                <w:rFonts w:ascii="方正书宋_GBK" w:eastAsia="方正书宋_GBK"/>
                <w:b/>
              </w:rPr>
            </w:pPr>
          </w:p>
        </w:tc>
        <w:tc>
          <w:tcPr>
            <w:tcW w:w="850" w:type="dxa"/>
            <w:shd w:val="clear" w:color="auto" w:fill="auto"/>
            <w:vAlign w:val="center"/>
          </w:tcPr>
          <w:p w:rsidR="003E7909" w:rsidRPr="008D3900" w:rsidRDefault="00564991" w:rsidP="00BC2B48">
            <w:pPr>
              <w:spacing w:line="300" w:lineRule="exact"/>
              <w:jc w:val="right"/>
              <w:rPr>
                <w:rFonts w:ascii="方正书宋_GBK" w:eastAsia="方正书宋_GBK"/>
                <w:b/>
              </w:rPr>
            </w:pPr>
            <w:r>
              <w:rPr>
                <w:rFonts w:ascii="方正书宋_GBK" w:eastAsia="方正书宋_GBK" w:hint="eastAsia"/>
                <w:b/>
              </w:rPr>
              <w:t>30</w:t>
            </w:r>
          </w:p>
        </w:tc>
        <w:tc>
          <w:tcPr>
            <w:tcW w:w="851" w:type="dxa"/>
            <w:shd w:val="clear" w:color="auto" w:fill="auto"/>
            <w:vAlign w:val="center"/>
          </w:tcPr>
          <w:p w:rsidR="003E7909" w:rsidRPr="008D3900" w:rsidRDefault="00564991" w:rsidP="00BC2B48">
            <w:pPr>
              <w:spacing w:line="300" w:lineRule="exact"/>
              <w:jc w:val="right"/>
              <w:rPr>
                <w:rFonts w:ascii="方正书宋_GBK" w:eastAsia="方正书宋_GBK"/>
                <w:b/>
              </w:rPr>
            </w:pPr>
            <w:r>
              <w:rPr>
                <w:rFonts w:ascii="方正书宋_GBK" w:eastAsia="方正书宋_GBK" w:hint="eastAsia"/>
                <w:b/>
              </w:rPr>
              <w:t>30</w:t>
            </w:r>
          </w:p>
        </w:tc>
        <w:tc>
          <w:tcPr>
            <w:tcW w:w="1836" w:type="dxa"/>
            <w:shd w:val="clear" w:color="auto" w:fill="auto"/>
            <w:vAlign w:val="center"/>
          </w:tcPr>
          <w:p w:rsidR="003E7909" w:rsidRDefault="003E7909" w:rsidP="00A96372">
            <w:pPr>
              <w:spacing w:line="300" w:lineRule="exact"/>
              <w:ind w:right="420"/>
              <w:rPr>
                <w:rFonts w:ascii="方正书宋_GBK" w:eastAsia="方正书宋_GBK" w:cs="Times New Roman"/>
                <w:b/>
              </w:rPr>
            </w:pPr>
          </w:p>
        </w:tc>
        <w:tc>
          <w:tcPr>
            <w:tcW w:w="1134" w:type="dxa"/>
            <w:shd w:val="clear" w:color="auto" w:fill="auto"/>
            <w:vAlign w:val="center"/>
          </w:tcPr>
          <w:p w:rsidR="003E7909" w:rsidRDefault="003E7909">
            <w:pPr>
              <w:spacing w:line="300" w:lineRule="exact"/>
              <w:jc w:val="right"/>
              <w:rPr>
                <w:rFonts w:ascii="方正书宋_GBK" w:eastAsia="方正书宋_GBK" w:cs="Times New Roman"/>
                <w:b/>
              </w:rPr>
            </w:pPr>
          </w:p>
        </w:tc>
        <w:tc>
          <w:tcPr>
            <w:tcW w:w="1134" w:type="dxa"/>
            <w:shd w:val="clear" w:color="auto" w:fill="auto"/>
            <w:vAlign w:val="center"/>
          </w:tcPr>
          <w:p w:rsidR="003E7909" w:rsidRDefault="003E7909">
            <w:pPr>
              <w:spacing w:line="300" w:lineRule="exact"/>
              <w:jc w:val="right"/>
              <w:rPr>
                <w:rFonts w:ascii="方正书宋_GBK" w:eastAsia="方正书宋_GBK" w:cs="Times New Roman"/>
                <w:b/>
              </w:rPr>
            </w:pPr>
          </w:p>
        </w:tc>
        <w:tc>
          <w:tcPr>
            <w:tcW w:w="1134" w:type="dxa"/>
            <w:shd w:val="clear" w:color="auto" w:fill="auto"/>
            <w:vAlign w:val="center"/>
          </w:tcPr>
          <w:p w:rsidR="003E7909" w:rsidRDefault="003E7909">
            <w:pPr>
              <w:spacing w:line="300" w:lineRule="exact"/>
              <w:jc w:val="right"/>
              <w:rPr>
                <w:rFonts w:ascii="方正书宋_GBK" w:eastAsia="方正书宋_GBK" w:cs="Times New Roman"/>
                <w:b/>
              </w:rPr>
            </w:pPr>
          </w:p>
        </w:tc>
      </w:tr>
      <w:tr w:rsidR="003E7909" w:rsidTr="003E7909">
        <w:trPr>
          <w:cantSplit/>
        </w:trPr>
        <w:tc>
          <w:tcPr>
            <w:tcW w:w="2410" w:type="dxa"/>
            <w:shd w:val="clear" w:color="auto" w:fill="auto"/>
            <w:vAlign w:val="center"/>
          </w:tcPr>
          <w:p w:rsidR="003E7909" w:rsidRPr="008D3900" w:rsidRDefault="003E7909" w:rsidP="00BC2B48">
            <w:pPr>
              <w:spacing w:line="300" w:lineRule="exact"/>
              <w:jc w:val="center"/>
              <w:rPr>
                <w:rFonts w:ascii="方正书宋_GBK" w:eastAsia="方正书宋_GBK"/>
                <w:b/>
              </w:rPr>
            </w:pPr>
            <w:r w:rsidRPr="008D3900">
              <w:rPr>
                <w:rFonts w:ascii="方正书宋_GBK" w:eastAsia="方正书宋_GBK" w:hint="eastAsia"/>
                <w:b/>
              </w:rPr>
              <w:t>文安县财政局小计</w:t>
            </w:r>
          </w:p>
        </w:tc>
        <w:tc>
          <w:tcPr>
            <w:tcW w:w="709" w:type="dxa"/>
            <w:shd w:val="clear" w:color="auto" w:fill="auto"/>
            <w:vAlign w:val="center"/>
          </w:tcPr>
          <w:p w:rsidR="003E7909" w:rsidRPr="008D3900" w:rsidRDefault="003E7909" w:rsidP="00BC2B48">
            <w:pPr>
              <w:spacing w:line="300" w:lineRule="exact"/>
              <w:jc w:val="right"/>
              <w:rPr>
                <w:rFonts w:ascii="方正书宋_GBK" w:eastAsia="方正书宋_GBK"/>
                <w:b/>
              </w:rPr>
            </w:pPr>
            <w:r>
              <w:rPr>
                <w:rFonts w:ascii="方正书宋_GBK" w:eastAsia="方正书宋_GBK" w:hint="eastAsia"/>
                <w:b/>
              </w:rPr>
              <w:t>0</w:t>
            </w:r>
          </w:p>
        </w:tc>
        <w:tc>
          <w:tcPr>
            <w:tcW w:w="1559" w:type="dxa"/>
            <w:shd w:val="clear" w:color="auto" w:fill="auto"/>
            <w:vAlign w:val="center"/>
          </w:tcPr>
          <w:p w:rsidR="003E7909" w:rsidRPr="008D3900" w:rsidRDefault="003E7909" w:rsidP="00BC2B48">
            <w:pPr>
              <w:spacing w:line="300" w:lineRule="exact"/>
              <w:jc w:val="left"/>
              <w:rPr>
                <w:rFonts w:ascii="方正书宋_GBK" w:eastAsia="方正书宋_GBK"/>
                <w:b/>
              </w:rPr>
            </w:pPr>
          </w:p>
        </w:tc>
        <w:tc>
          <w:tcPr>
            <w:tcW w:w="1418" w:type="dxa"/>
            <w:shd w:val="clear" w:color="auto" w:fill="auto"/>
            <w:vAlign w:val="center"/>
          </w:tcPr>
          <w:p w:rsidR="003E7909" w:rsidRPr="008D3900" w:rsidRDefault="003E7909" w:rsidP="00BC2B48">
            <w:pPr>
              <w:spacing w:line="300" w:lineRule="exact"/>
              <w:jc w:val="left"/>
              <w:rPr>
                <w:rFonts w:ascii="方正书宋_GBK" w:eastAsia="方正书宋_GBK"/>
                <w:b/>
              </w:rPr>
            </w:pPr>
          </w:p>
        </w:tc>
        <w:tc>
          <w:tcPr>
            <w:tcW w:w="567" w:type="dxa"/>
            <w:shd w:val="clear" w:color="auto" w:fill="auto"/>
            <w:vAlign w:val="center"/>
          </w:tcPr>
          <w:p w:rsidR="003E7909" w:rsidRPr="008D3900" w:rsidRDefault="003E7909" w:rsidP="00BC2B48">
            <w:pPr>
              <w:spacing w:line="300" w:lineRule="exact"/>
              <w:jc w:val="left"/>
              <w:rPr>
                <w:rFonts w:ascii="方正书宋_GBK" w:eastAsia="方正书宋_GBK"/>
                <w:b/>
              </w:rPr>
            </w:pPr>
          </w:p>
        </w:tc>
        <w:tc>
          <w:tcPr>
            <w:tcW w:w="850" w:type="dxa"/>
            <w:shd w:val="clear" w:color="auto" w:fill="auto"/>
            <w:vAlign w:val="center"/>
          </w:tcPr>
          <w:p w:rsidR="003E7909" w:rsidRPr="008D3900" w:rsidRDefault="003E7909" w:rsidP="00BC2B48">
            <w:pPr>
              <w:spacing w:line="300" w:lineRule="exact"/>
              <w:jc w:val="right"/>
              <w:rPr>
                <w:rFonts w:ascii="方正书宋_GBK" w:eastAsia="方正书宋_GBK"/>
                <w:b/>
              </w:rPr>
            </w:pPr>
          </w:p>
        </w:tc>
        <w:tc>
          <w:tcPr>
            <w:tcW w:w="851" w:type="dxa"/>
            <w:shd w:val="clear" w:color="auto" w:fill="auto"/>
            <w:vAlign w:val="center"/>
          </w:tcPr>
          <w:p w:rsidR="003E7909" w:rsidRPr="008D3900" w:rsidRDefault="003E7909" w:rsidP="00BC2B48">
            <w:pPr>
              <w:spacing w:line="300" w:lineRule="exact"/>
              <w:jc w:val="right"/>
              <w:rPr>
                <w:rFonts w:ascii="方正书宋_GBK" w:eastAsia="方正书宋_GBK"/>
                <w:b/>
              </w:rPr>
            </w:pPr>
          </w:p>
        </w:tc>
        <w:tc>
          <w:tcPr>
            <w:tcW w:w="850" w:type="dxa"/>
            <w:shd w:val="clear" w:color="auto" w:fill="auto"/>
            <w:vAlign w:val="center"/>
          </w:tcPr>
          <w:p w:rsidR="003E7909" w:rsidRPr="008D3900" w:rsidRDefault="00564991" w:rsidP="00BC2B48">
            <w:pPr>
              <w:spacing w:line="300" w:lineRule="exact"/>
              <w:jc w:val="right"/>
              <w:rPr>
                <w:rFonts w:ascii="方正书宋_GBK" w:eastAsia="方正书宋_GBK"/>
                <w:b/>
              </w:rPr>
            </w:pPr>
            <w:r>
              <w:rPr>
                <w:rFonts w:ascii="方正书宋_GBK" w:eastAsia="方正书宋_GBK" w:hint="eastAsia"/>
                <w:b/>
              </w:rPr>
              <w:t>30</w:t>
            </w:r>
          </w:p>
        </w:tc>
        <w:tc>
          <w:tcPr>
            <w:tcW w:w="851" w:type="dxa"/>
            <w:shd w:val="clear" w:color="auto" w:fill="auto"/>
            <w:vAlign w:val="center"/>
          </w:tcPr>
          <w:p w:rsidR="003E7909" w:rsidRPr="008D3900" w:rsidRDefault="00564991" w:rsidP="00BC2B48">
            <w:pPr>
              <w:spacing w:line="300" w:lineRule="exact"/>
              <w:jc w:val="right"/>
              <w:rPr>
                <w:rFonts w:ascii="方正书宋_GBK" w:eastAsia="方正书宋_GBK"/>
                <w:b/>
              </w:rPr>
            </w:pPr>
            <w:r>
              <w:rPr>
                <w:rFonts w:ascii="方正书宋_GBK" w:eastAsia="方正书宋_GBK" w:hint="eastAsia"/>
                <w:b/>
              </w:rPr>
              <w:t>30</w:t>
            </w:r>
          </w:p>
        </w:tc>
        <w:tc>
          <w:tcPr>
            <w:tcW w:w="1836" w:type="dxa"/>
            <w:shd w:val="clear" w:color="auto" w:fill="auto"/>
            <w:vAlign w:val="center"/>
          </w:tcPr>
          <w:p w:rsidR="003E7909" w:rsidRDefault="003E7909" w:rsidP="00A96372">
            <w:pPr>
              <w:spacing w:line="300" w:lineRule="exact"/>
              <w:ind w:right="420"/>
              <w:rPr>
                <w:rFonts w:ascii="方正书宋_GBK" w:eastAsia="方正书宋_GBK" w:cs="Times New Roman"/>
                <w:b/>
              </w:rPr>
            </w:pPr>
          </w:p>
        </w:tc>
        <w:tc>
          <w:tcPr>
            <w:tcW w:w="1134" w:type="dxa"/>
            <w:shd w:val="clear" w:color="auto" w:fill="auto"/>
            <w:vAlign w:val="center"/>
          </w:tcPr>
          <w:p w:rsidR="003E7909" w:rsidRDefault="003E7909">
            <w:pPr>
              <w:spacing w:line="300" w:lineRule="exact"/>
              <w:jc w:val="right"/>
              <w:rPr>
                <w:rFonts w:ascii="方正书宋_GBK" w:eastAsia="方正书宋_GBK" w:cs="Times New Roman"/>
                <w:b/>
              </w:rPr>
            </w:pPr>
          </w:p>
        </w:tc>
        <w:tc>
          <w:tcPr>
            <w:tcW w:w="1134" w:type="dxa"/>
            <w:shd w:val="clear" w:color="auto" w:fill="auto"/>
            <w:vAlign w:val="center"/>
          </w:tcPr>
          <w:p w:rsidR="003E7909" w:rsidRDefault="003E7909">
            <w:pPr>
              <w:spacing w:line="300" w:lineRule="exact"/>
              <w:jc w:val="right"/>
              <w:rPr>
                <w:rFonts w:ascii="方正书宋_GBK" w:eastAsia="方正书宋_GBK" w:cs="Times New Roman"/>
                <w:b/>
              </w:rPr>
            </w:pPr>
          </w:p>
        </w:tc>
        <w:tc>
          <w:tcPr>
            <w:tcW w:w="1134" w:type="dxa"/>
            <w:shd w:val="clear" w:color="auto" w:fill="auto"/>
            <w:vAlign w:val="center"/>
          </w:tcPr>
          <w:p w:rsidR="003E7909" w:rsidRDefault="003E7909">
            <w:pPr>
              <w:spacing w:line="300" w:lineRule="exact"/>
              <w:jc w:val="right"/>
              <w:rPr>
                <w:rFonts w:ascii="方正书宋_GBK" w:eastAsia="方正书宋_GBK" w:cs="Times New Roman"/>
                <w:b/>
              </w:rPr>
            </w:pPr>
          </w:p>
        </w:tc>
      </w:tr>
      <w:tr w:rsidR="003E7909" w:rsidTr="003E7909">
        <w:trPr>
          <w:cantSplit/>
        </w:trPr>
        <w:tc>
          <w:tcPr>
            <w:tcW w:w="2410" w:type="dxa"/>
            <w:shd w:val="clear" w:color="auto" w:fill="auto"/>
            <w:vAlign w:val="center"/>
          </w:tcPr>
          <w:p w:rsidR="003E7909" w:rsidRPr="008D3900" w:rsidRDefault="003E7909" w:rsidP="00BC2B48">
            <w:pPr>
              <w:spacing w:line="300" w:lineRule="exact"/>
              <w:jc w:val="left"/>
              <w:rPr>
                <w:rFonts w:ascii="方正书宋_GBK" w:eastAsia="方正书宋_GBK"/>
              </w:rPr>
            </w:pPr>
            <w:r w:rsidRPr="008D3900">
              <w:rPr>
                <w:rFonts w:ascii="方正书宋_GBK" w:eastAsia="方正书宋_GBK" w:hint="eastAsia"/>
              </w:rPr>
              <w:t>信息化建设专项经费</w:t>
            </w:r>
          </w:p>
        </w:tc>
        <w:tc>
          <w:tcPr>
            <w:tcW w:w="709" w:type="dxa"/>
            <w:shd w:val="clear" w:color="auto" w:fill="auto"/>
            <w:vAlign w:val="center"/>
          </w:tcPr>
          <w:p w:rsidR="003E7909" w:rsidRPr="008D3900" w:rsidRDefault="003E7909" w:rsidP="00BC2B48">
            <w:pPr>
              <w:spacing w:line="300" w:lineRule="exact"/>
              <w:jc w:val="right"/>
              <w:rPr>
                <w:rFonts w:ascii="方正书宋_GBK" w:eastAsia="方正书宋_GBK"/>
              </w:rPr>
            </w:pPr>
            <w:r>
              <w:rPr>
                <w:rFonts w:ascii="方正书宋_GBK" w:eastAsia="方正书宋_GBK" w:hint="eastAsia"/>
              </w:rPr>
              <w:t>80</w:t>
            </w:r>
          </w:p>
        </w:tc>
        <w:tc>
          <w:tcPr>
            <w:tcW w:w="1559" w:type="dxa"/>
            <w:shd w:val="clear" w:color="auto" w:fill="auto"/>
            <w:vAlign w:val="center"/>
          </w:tcPr>
          <w:p w:rsidR="003E7909" w:rsidRPr="008D3900" w:rsidRDefault="003E7909" w:rsidP="00BC2B48">
            <w:pPr>
              <w:spacing w:line="300" w:lineRule="exact"/>
              <w:jc w:val="left"/>
              <w:rPr>
                <w:rFonts w:ascii="方正书宋_GBK" w:eastAsia="方正书宋_GBK"/>
              </w:rPr>
            </w:pPr>
            <w:r w:rsidRPr="008D3900">
              <w:rPr>
                <w:rFonts w:ascii="方正书宋_GBK" w:eastAsia="方正书宋_GBK" w:hint="eastAsia"/>
              </w:rPr>
              <w:t>信息安全设备</w:t>
            </w:r>
          </w:p>
        </w:tc>
        <w:tc>
          <w:tcPr>
            <w:tcW w:w="1418" w:type="dxa"/>
            <w:shd w:val="clear" w:color="auto" w:fill="auto"/>
            <w:vAlign w:val="center"/>
          </w:tcPr>
          <w:p w:rsidR="003E7909" w:rsidRPr="008D3900" w:rsidRDefault="003E7909" w:rsidP="00BC2B48">
            <w:pPr>
              <w:spacing w:line="300" w:lineRule="exact"/>
              <w:jc w:val="left"/>
              <w:rPr>
                <w:rFonts w:ascii="方正书宋_GBK" w:eastAsia="方正书宋_GBK"/>
              </w:rPr>
            </w:pPr>
            <w:r w:rsidRPr="008D3900">
              <w:rPr>
                <w:rFonts w:ascii="方正书宋_GBK" w:eastAsia="方正书宋_GBK"/>
              </w:rPr>
              <w:t>A020103</w:t>
            </w:r>
          </w:p>
        </w:tc>
        <w:tc>
          <w:tcPr>
            <w:tcW w:w="567" w:type="dxa"/>
            <w:shd w:val="clear" w:color="auto" w:fill="auto"/>
            <w:vAlign w:val="center"/>
          </w:tcPr>
          <w:p w:rsidR="003E7909" w:rsidRPr="008D3900" w:rsidRDefault="003E7909" w:rsidP="00BC2B48">
            <w:pPr>
              <w:spacing w:line="300" w:lineRule="exact"/>
              <w:jc w:val="left"/>
              <w:rPr>
                <w:rFonts w:ascii="方正书宋_GBK" w:eastAsia="方正书宋_GBK"/>
              </w:rPr>
            </w:pPr>
            <w:r w:rsidRPr="008D3900">
              <w:rPr>
                <w:rFonts w:ascii="方正书宋_GBK" w:eastAsia="方正书宋_GBK" w:hint="eastAsia"/>
              </w:rPr>
              <w:t>台</w:t>
            </w:r>
          </w:p>
        </w:tc>
        <w:tc>
          <w:tcPr>
            <w:tcW w:w="850" w:type="dxa"/>
            <w:shd w:val="clear" w:color="auto" w:fill="auto"/>
            <w:vAlign w:val="center"/>
          </w:tcPr>
          <w:p w:rsidR="003E7909" w:rsidRPr="008D3900" w:rsidRDefault="003E7909" w:rsidP="00BC2B48">
            <w:pPr>
              <w:spacing w:line="300" w:lineRule="exact"/>
              <w:jc w:val="right"/>
              <w:rPr>
                <w:rFonts w:ascii="方正书宋_GBK" w:eastAsia="方正书宋_GBK"/>
              </w:rPr>
            </w:pPr>
            <w:r w:rsidRPr="008D3900">
              <w:rPr>
                <w:rFonts w:ascii="方正书宋_GBK" w:eastAsia="方正书宋_GBK"/>
              </w:rPr>
              <w:t>2.00</w:t>
            </w:r>
          </w:p>
        </w:tc>
        <w:tc>
          <w:tcPr>
            <w:tcW w:w="851" w:type="dxa"/>
            <w:shd w:val="clear" w:color="auto" w:fill="auto"/>
            <w:vAlign w:val="center"/>
          </w:tcPr>
          <w:p w:rsidR="003E7909" w:rsidRPr="008D3900" w:rsidRDefault="00D6520D" w:rsidP="00BC2B48">
            <w:pPr>
              <w:spacing w:line="300" w:lineRule="exact"/>
              <w:jc w:val="right"/>
              <w:rPr>
                <w:rFonts w:ascii="方正书宋_GBK" w:eastAsia="方正书宋_GBK"/>
              </w:rPr>
            </w:pPr>
            <w:r>
              <w:rPr>
                <w:rFonts w:ascii="方正书宋_GBK" w:eastAsia="方正书宋_GBK" w:hint="eastAsia"/>
              </w:rPr>
              <w:t>10</w:t>
            </w:r>
          </w:p>
        </w:tc>
        <w:tc>
          <w:tcPr>
            <w:tcW w:w="850" w:type="dxa"/>
            <w:shd w:val="clear" w:color="auto" w:fill="auto"/>
            <w:vAlign w:val="center"/>
          </w:tcPr>
          <w:p w:rsidR="003E7909" w:rsidRPr="008D3900" w:rsidRDefault="00D6520D" w:rsidP="00BC2B48">
            <w:pPr>
              <w:spacing w:line="300" w:lineRule="exact"/>
              <w:jc w:val="right"/>
              <w:rPr>
                <w:rFonts w:ascii="方正书宋_GBK" w:eastAsia="方正书宋_GBK"/>
              </w:rPr>
            </w:pPr>
            <w:r>
              <w:rPr>
                <w:rFonts w:ascii="方正书宋_GBK" w:eastAsia="方正书宋_GBK" w:hint="eastAsia"/>
              </w:rPr>
              <w:t>20</w:t>
            </w:r>
          </w:p>
        </w:tc>
        <w:tc>
          <w:tcPr>
            <w:tcW w:w="851" w:type="dxa"/>
            <w:shd w:val="clear" w:color="auto" w:fill="auto"/>
            <w:vAlign w:val="center"/>
          </w:tcPr>
          <w:p w:rsidR="003E7909" w:rsidRPr="008D3900" w:rsidRDefault="00D6520D" w:rsidP="00BC2B48">
            <w:pPr>
              <w:spacing w:line="300" w:lineRule="exact"/>
              <w:jc w:val="right"/>
              <w:rPr>
                <w:rFonts w:ascii="方正书宋_GBK" w:eastAsia="方正书宋_GBK"/>
              </w:rPr>
            </w:pPr>
            <w:r>
              <w:rPr>
                <w:rFonts w:ascii="方正书宋_GBK" w:eastAsia="方正书宋_GBK" w:hint="eastAsia"/>
              </w:rPr>
              <w:t>20</w:t>
            </w:r>
          </w:p>
        </w:tc>
        <w:tc>
          <w:tcPr>
            <w:tcW w:w="1836" w:type="dxa"/>
            <w:shd w:val="clear" w:color="auto" w:fill="auto"/>
            <w:vAlign w:val="center"/>
          </w:tcPr>
          <w:p w:rsidR="003E7909" w:rsidRDefault="003E7909" w:rsidP="00A96372">
            <w:pPr>
              <w:spacing w:line="300" w:lineRule="exact"/>
              <w:ind w:right="420"/>
              <w:rPr>
                <w:rFonts w:ascii="方正书宋_GBK" w:eastAsia="方正书宋_GBK" w:cs="Times New Roman"/>
                <w:b/>
              </w:rPr>
            </w:pPr>
          </w:p>
        </w:tc>
        <w:tc>
          <w:tcPr>
            <w:tcW w:w="1134" w:type="dxa"/>
            <w:shd w:val="clear" w:color="auto" w:fill="auto"/>
            <w:vAlign w:val="center"/>
          </w:tcPr>
          <w:p w:rsidR="003E7909" w:rsidRDefault="003E7909">
            <w:pPr>
              <w:spacing w:line="300" w:lineRule="exact"/>
              <w:jc w:val="right"/>
              <w:rPr>
                <w:rFonts w:ascii="方正书宋_GBK" w:eastAsia="方正书宋_GBK" w:cs="Times New Roman"/>
                <w:b/>
              </w:rPr>
            </w:pPr>
          </w:p>
        </w:tc>
        <w:tc>
          <w:tcPr>
            <w:tcW w:w="1134" w:type="dxa"/>
            <w:shd w:val="clear" w:color="auto" w:fill="auto"/>
            <w:vAlign w:val="center"/>
          </w:tcPr>
          <w:p w:rsidR="003E7909" w:rsidRDefault="003E7909">
            <w:pPr>
              <w:spacing w:line="300" w:lineRule="exact"/>
              <w:jc w:val="right"/>
              <w:rPr>
                <w:rFonts w:ascii="方正书宋_GBK" w:eastAsia="方正书宋_GBK" w:cs="Times New Roman"/>
                <w:b/>
              </w:rPr>
            </w:pPr>
          </w:p>
        </w:tc>
        <w:tc>
          <w:tcPr>
            <w:tcW w:w="1134" w:type="dxa"/>
            <w:shd w:val="clear" w:color="auto" w:fill="auto"/>
            <w:vAlign w:val="center"/>
          </w:tcPr>
          <w:p w:rsidR="003E7909" w:rsidRDefault="003E7909">
            <w:pPr>
              <w:spacing w:line="300" w:lineRule="exact"/>
              <w:jc w:val="right"/>
              <w:rPr>
                <w:rFonts w:ascii="方正书宋_GBK" w:eastAsia="方正书宋_GBK" w:cs="Times New Roman"/>
                <w:b/>
              </w:rPr>
            </w:pPr>
          </w:p>
        </w:tc>
      </w:tr>
      <w:tr w:rsidR="003E7909" w:rsidTr="003E7909">
        <w:trPr>
          <w:cantSplit/>
        </w:trPr>
        <w:tc>
          <w:tcPr>
            <w:tcW w:w="2410" w:type="dxa"/>
            <w:shd w:val="clear" w:color="auto" w:fill="auto"/>
            <w:vAlign w:val="center"/>
          </w:tcPr>
          <w:p w:rsidR="003E7909" w:rsidRPr="008D3900" w:rsidRDefault="003E7909" w:rsidP="00BC2B48">
            <w:pPr>
              <w:spacing w:line="300" w:lineRule="exact"/>
              <w:jc w:val="left"/>
              <w:rPr>
                <w:rFonts w:ascii="方正书宋_GBK" w:eastAsia="方正书宋_GBK"/>
              </w:rPr>
            </w:pPr>
            <w:r w:rsidRPr="008D3900">
              <w:rPr>
                <w:rFonts w:ascii="方正书宋_GBK" w:eastAsia="方正书宋_GBK" w:hint="eastAsia"/>
              </w:rPr>
              <w:t>信息化建设专项经费</w:t>
            </w:r>
          </w:p>
        </w:tc>
        <w:tc>
          <w:tcPr>
            <w:tcW w:w="709" w:type="dxa"/>
            <w:shd w:val="clear" w:color="auto" w:fill="auto"/>
            <w:vAlign w:val="center"/>
          </w:tcPr>
          <w:p w:rsidR="003E7909" w:rsidRPr="008D3900" w:rsidRDefault="003E7909" w:rsidP="00BC2B48">
            <w:pPr>
              <w:spacing w:line="300" w:lineRule="exact"/>
              <w:jc w:val="right"/>
              <w:rPr>
                <w:rFonts w:ascii="方正书宋_GBK" w:eastAsia="方正书宋_GBK"/>
              </w:rPr>
            </w:pPr>
            <w:r>
              <w:rPr>
                <w:rFonts w:ascii="方正书宋_GBK" w:eastAsia="方正书宋_GBK" w:hint="eastAsia"/>
              </w:rPr>
              <w:t>80</w:t>
            </w:r>
          </w:p>
        </w:tc>
        <w:tc>
          <w:tcPr>
            <w:tcW w:w="1559" w:type="dxa"/>
            <w:shd w:val="clear" w:color="auto" w:fill="auto"/>
            <w:vAlign w:val="center"/>
          </w:tcPr>
          <w:p w:rsidR="003E7909" w:rsidRPr="008D3900" w:rsidRDefault="003E7909" w:rsidP="00BC2B48">
            <w:pPr>
              <w:spacing w:line="300" w:lineRule="exact"/>
              <w:jc w:val="left"/>
              <w:rPr>
                <w:rFonts w:ascii="方正书宋_GBK" w:eastAsia="方正书宋_GBK"/>
              </w:rPr>
            </w:pPr>
            <w:r w:rsidRPr="008D3900">
              <w:rPr>
                <w:rFonts w:ascii="方正书宋_GBK" w:eastAsia="方正书宋_GBK" w:hint="eastAsia"/>
              </w:rPr>
              <w:t>计算机设备</w:t>
            </w:r>
          </w:p>
        </w:tc>
        <w:tc>
          <w:tcPr>
            <w:tcW w:w="1418" w:type="dxa"/>
            <w:shd w:val="clear" w:color="auto" w:fill="auto"/>
            <w:vAlign w:val="center"/>
          </w:tcPr>
          <w:p w:rsidR="003E7909" w:rsidRPr="008D3900" w:rsidRDefault="003E7909" w:rsidP="00BC2B48">
            <w:pPr>
              <w:spacing w:line="300" w:lineRule="exact"/>
              <w:jc w:val="left"/>
              <w:rPr>
                <w:rFonts w:ascii="方正书宋_GBK" w:eastAsia="方正书宋_GBK"/>
              </w:rPr>
            </w:pPr>
            <w:r w:rsidRPr="008D3900">
              <w:rPr>
                <w:rFonts w:ascii="方正书宋_GBK" w:eastAsia="方正书宋_GBK"/>
              </w:rPr>
              <w:t>A020101</w:t>
            </w:r>
          </w:p>
        </w:tc>
        <w:tc>
          <w:tcPr>
            <w:tcW w:w="567" w:type="dxa"/>
            <w:shd w:val="clear" w:color="auto" w:fill="auto"/>
            <w:vAlign w:val="center"/>
          </w:tcPr>
          <w:p w:rsidR="003E7909" w:rsidRPr="008D3900" w:rsidRDefault="003E7909" w:rsidP="00BC2B48">
            <w:pPr>
              <w:spacing w:line="300" w:lineRule="exact"/>
              <w:jc w:val="left"/>
              <w:rPr>
                <w:rFonts w:ascii="方正书宋_GBK" w:eastAsia="方正书宋_GBK"/>
              </w:rPr>
            </w:pPr>
            <w:r w:rsidRPr="008D3900">
              <w:rPr>
                <w:rFonts w:ascii="方正书宋_GBK" w:eastAsia="方正书宋_GBK" w:hint="eastAsia"/>
              </w:rPr>
              <w:t>台</w:t>
            </w:r>
          </w:p>
        </w:tc>
        <w:tc>
          <w:tcPr>
            <w:tcW w:w="850" w:type="dxa"/>
            <w:shd w:val="clear" w:color="auto" w:fill="auto"/>
            <w:vAlign w:val="center"/>
          </w:tcPr>
          <w:p w:rsidR="003E7909" w:rsidRPr="008D3900" w:rsidRDefault="00D6520D" w:rsidP="00BC2B48">
            <w:pPr>
              <w:spacing w:line="300" w:lineRule="exact"/>
              <w:jc w:val="right"/>
              <w:rPr>
                <w:rFonts w:ascii="方正书宋_GBK" w:eastAsia="方正书宋_GBK"/>
              </w:rPr>
            </w:pPr>
            <w:r>
              <w:rPr>
                <w:rFonts w:ascii="方正书宋_GBK" w:eastAsia="方正书宋_GBK" w:hint="eastAsia"/>
              </w:rPr>
              <w:t>10</w:t>
            </w:r>
          </w:p>
        </w:tc>
        <w:tc>
          <w:tcPr>
            <w:tcW w:w="851" w:type="dxa"/>
            <w:shd w:val="clear" w:color="auto" w:fill="auto"/>
            <w:vAlign w:val="center"/>
          </w:tcPr>
          <w:p w:rsidR="003E7909" w:rsidRPr="008D3900" w:rsidRDefault="00D6520D" w:rsidP="00BC2B48">
            <w:pPr>
              <w:spacing w:line="300" w:lineRule="exact"/>
              <w:jc w:val="right"/>
              <w:rPr>
                <w:rFonts w:ascii="方正书宋_GBK" w:eastAsia="方正书宋_GBK"/>
              </w:rPr>
            </w:pPr>
            <w:r>
              <w:rPr>
                <w:rFonts w:ascii="方正书宋_GBK" w:eastAsia="方正书宋_GBK" w:hint="eastAsia"/>
              </w:rPr>
              <w:t>0.48</w:t>
            </w:r>
          </w:p>
        </w:tc>
        <w:tc>
          <w:tcPr>
            <w:tcW w:w="850" w:type="dxa"/>
            <w:shd w:val="clear" w:color="auto" w:fill="auto"/>
            <w:vAlign w:val="center"/>
          </w:tcPr>
          <w:p w:rsidR="003E7909" w:rsidRPr="008D3900" w:rsidRDefault="00D6520D" w:rsidP="00BC2B48">
            <w:pPr>
              <w:spacing w:line="300" w:lineRule="exact"/>
              <w:jc w:val="right"/>
              <w:rPr>
                <w:rFonts w:ascii="方正书宋_GBK" w:eastAsia="方正书宋_GBK"/>
              </w:rPr>
            </w:pPr>
            <w:r>
              <w:rPr>
                <w:rFonts w:ascii="方正书宋_GBK" w:eastAsia="方正书宋_GBK" w:hint="eastAsia"/>
              </w:rPr>
              <w:t>4.8</w:t>
            </w:r>
          </w:p>
        </w:tc>
        <w:tc>
          <w:tcPr>
            <w:tcW w:w="851" w:type="dxa"/>
            <w:shd w:val="clear" w:color="auto" w:fill="auto"/>
            <w:vAlign w:val="center"/>
          </w:tcPr>
          <w:p w:rsidR="003E7909" w:rsidRPr="008D3900" w:rsidRDefault="00D6520D" w:rsidP="00BC2B48">
            <w:pPr>
              <w:spacing w:line="300" w:lineRule="exact"/>
              <w:jc w:val="right"/>
              <w:rPr>
                <w:rFonts w:ascii="方正书宋_GBK" w:eastAsia="方正书宋_GBK"/>
              </w:rPr>
            </w:pPr>
            <w:r>
              <w:rPr>
                <w:rFonts w:ascii="方正书宋_GBK" w:eastAsia="方正书宋_GBK" w:hint="eastAsia"/>
              </w:rPr>
              <w:t>4.8</w:t>
            </w:r>
          </w:p>
        </w:tc>
        <w:tc>
          <w:tcPr>
            <w:tcW w:w="1836" w:type="dxa"/>
            <w:shd w:val="clear" w:color="auto" w:fill="auto"/>
            <w:vAlign w:val="center"/>
          </w:tcPr>
          <w:p w:rsidR="003E7909" w:rsidRDefault="003E7909" w:rsidP="00A96372">
            <w:pPr>
              <w:spacing w:line="300" w:lineRule="exact"/>
              <w:ind w:right="420"/>
              <w:rPr>
                <w:rFonts w:ascii="方正书宋_GBK" w:eastAsia="方正书宋_GBK" w:cs="Times New Roman"/>
                <w:b/>
              </w:rPr>
            </w:pPr>
          </w:p>
        </w:tc>
        <w:tc>
          <w:tcPr>
            <w:tcW w:w="1134" w:type="dxa"/>
            <w:shd w:val="clear" w:color="auto" w:fill="auto"/>
            <w:vAlign w:val="center"/>
          </w:tcPr>
          <w:p w:rsidR="003E7909" w:rsidRDefault="003E7909">
            <w:pPr>
              <w:spacing w:line="300" w:lineRule="exact"/>
              <w:jc w:val="right"/>
              <w:rPr>
                <w:rFonts w:ascii="方正书宋_GBK" w:eastAsia="方正书宋_GBK" w:cs="Times New Roman"/>
                <w:b/>
              </w:rPr>
            </w:pPr>
          </w:p>
        </w:tc>
        <w:tc>
          <w:tcPr>
            <w:tcW w:w="1134" w:type="dxa"/>
            <w:shd w:val="clear" w:color="auto" w:fill="auto"/>
            <w:vAlign w:val="center"/>
          </w:tcPr>
          <w:p w:rsidR="003E7909" w:rsidRDefault="003E7909">
            <w:pPr>
              <w:spacing w:line="300" w:lineRule="exact"/>
              <w:jc w:val="right"/>
              <w:rPr>
                <w:rFonts w:ascii="方正书宋_GBK" w:eastAsia="方正书宋_GBK" w:cs="Times New Roman"/>
                <w:b/>
              </w:rPr>
            </w:pPr>
          </w:p>
        </w:tc>
        <w:tc>
          <w:tcPr>
            <w:tcW w:w="1134" w:type="dxa"/>
            <w:shd w:val="clear" w:color="auto" w:fill="auto"/>
            <w:vAlign w:val="center"/>
          </w:tcPr>
          <w:p w:rsidR="003E7909" w:rsidRDefault="003E7909">
            <w:pPr>
              <w:spacing w:line="300" w:lineRule="exact"/>
              <w:jc w:val="right"/>
              <w:rPr>
                <w:rFonts w:ascii="方正书宋_GBK" w:eastAsia="方正书宋_GBK" w:cs="Times New Roman"/>
                <w:b/>
              </w:rPr>
            </w:pPr>
          </w:p>
        </w:tc>
      </w:tr>
      <w:tr w:rsidR="003E7909" w:rsidTr="003E7909">
        <w:trPr>
          <w:cantSplit/>
        </w:trPr>
        <w:tc>
          <w:tcPr>
            <w:tcW w:w="2410" w:type="dxa"/>
            <w:shd w:val="clear" w:color="auto" w:fill="auto"/>
            <w:vAlign w:val="center"/>
          </w:tcPr>
          <w:p w:rsidR="003E7909" w:rsidRPr="008D3900" w:rsidRDefault="003E7909" w:rsidP="00BC2B48">
            <w:pPr>
              <w:spacing w:line="300" w:lineRule="exact"/>
              <w:jc w:val="left"/>
              <w:rPr>
                <w:rFonts w:ascii="方正书宋_GBK" w:eastAsia="方正书宋_GBK"/>
              </w:rPr>
            </w:pPr>
            <w:r w:rsidRPr="008D3900">
              <w:rPr>
                <w:rFonts w:ascii="方正书宋_GBK" w:eastAsia="方正书宋_GBK" w:hint="eastAsia"/>
              </w:rPr>
              <w:t>信息化建设专项经费</w:t>
            </w:r>
          </w:p>
        </w:tc>
        <w:tc>
          <w:tcPr>
            <w:tcW w:w="709" w:type="dxa"/>
            <w:shd w:val="clear" w:color="auto" w:fill="auto"/>
            <w:vAlign w:val="center"/>
          </w:tcPr>
          <w:p w:rsidR="003E7909" w:rsidRPr="008D3900" w:rsidRDefault="003E7909" w:rsidP="00BC2B48">
            <w:pPr>
              <w:spacing w:line="300" w:lineRule="exact"/>
              <w:jc w:val="right"/>
              <w:rPr>
                <w:rFonts w:ascii="方正书宋_GBK" w:eastAsia="方正书宋_GBK"/>
              </w:rPr>
            </w:pPr>
            <w:r>
              <w:rPr>
                <w:rFonts w:ascii="方正书宋_GBK" w:eastAsia="方正书宋_GBK" w:hint="eastAsia"/>
              </w:rPr>
              <w:t>80</w:t>
            </w:r>
          </w:p>
        </w:tc>
        <w:tc>
          <w:tcPr>
            <w:tcW w:w="1559" w:type="dxa"/>
            <w:shd w:val="clear" w:color="auto" w:fill="auto"/>
            <w:vAlign w:val="center"/>
          </w:tcPr>
          <w:p w:rsidR="003E7909" w:rsidRPr="008D3900" w:rsidRDefault="003E7909" w:rsidP="00BC2B48">
            <w:pPr>
              <w:spacing w:line="300" w:lineRule="exact"/>
              <w:jc w:val="left"/>
              <w:rPr>
                <w:rFonts w:ascii="方正书宋_GBK" w:eastAsia="方正书宋_GBK"/>
              </w:rPr>
            </w:pPr>
            <w:r w:rsidRPr="008D3900">
              <w:rPr>
                <w:rFonts w:ascii="方正书宋_GBK" w:eastAsia="方正书宋_GBK" w:hint="eastAsia"/>
              </w:rPr>
              <w:t>打印设备</w:t>
            </w:r>
          </w:p>
        </w:tc>
        <w:tc>
          <w:tcPr>
            <w:tcW w:w="1418" w:type="dxa"/>
            <w:shd w:val="clear" w:color="auto" w:fill="auto"/>
            <w:vAlign w:val="center"/>
          </w:tcPr>
          <w:p w:rsidR="003E7909" w:rsidRPr="008D3900" w:rsidRDefault="003E7909" w:rsidP="00BC2B48">
            <w:pPr>
              <w:spacing w:line="300" w:lineRule="exact"/>
              <w:jc w:val="left"/>
              <w:rPr>
                <w:rFonts w:ascii="方正书宋_GBK" w:eastAsia="方正书宋_GBK"/>
              </w:rPr>
            </w:pPr>
            <w:r w:rsidRPr="008D3900">
              <w:rPr>
                <w:rFonts w:ascii="方正书宋_GBK" w:eastAsia="方正书宋_GBK"/>
              </w:rPr>
              <w:t>A02010601</w:t>
            </w:r>
          </w:p>
        </w:tc>
        <w:tc>
          <w:tcPr>
            <w:tcW w:w="567" w:type="dxa"/>
            <w:shd w:val="clear" w:color="auto" w:fill="auto"/>
            <w:vAlign w:val="center"/>
          </w:tcPr>
          <w:p w:rsidR="003E7909" w:rsidRPr="008D3900" w:rsidRDefault="003E7909" w:rsidP="00BC2B48">
            <w:pPr>
              <w:spacing w:line="300" w:lineRule="exact"/>
              <w:jc w:val="left"/>
              <w:rPr>
                <w:rFonts w:ascii="方正书宋_GBK" w:eastAsia="方正书宋_GBK"/>
              </w:rPr>
            </w:pPr>
            <w:r w:rsidRPr="008D3900">
              <w:rPr>
                <w:rFonts w:ascii="方正书宋_GBK" w:eastAsia="方正书宋_GBK" w:hint="eastAsia"/>
              </w:rPr>
              <w:t>台</w:t>
            </w:r>
          </w:p>
        </w:tc>
        <w:tc>
          <w:tcPr>
            <w:tcW w:w="850" w:type="dxa"/>
            <w:shd w:val="clear" w:color="auto" w:fill="auto"/>
            <w:vAlign w:val="center"/>
          </w:tcPr>
          <w:p w:rsidR="003E7909" w:rsidRPr="008D3900" w:rsidRDefault="00D6520D" w:rsidP="00BC2B48">
            <w:pPr>
              <w:spacing w:line="300" w:lineRule="exact"/>
              <w:jc w:val="right"/>
              <w:rPr>
                <w:rFonts w:ascii="方正书宋_GBK" w:eastAsia="方正书宋_GBK"/>
              </w:rPr>
            </w:pPr>
            <w:r>
              <w:rPr>
                <w:rFonts w:ascii="方正书宋_GBK" w:eastAsia="方正书宋_GBK" w:hint="eastAsia"/>
              </w:rPr>
              <w:t>13</w:t>
            </w:r>
          </w:p>
        </w:tc>
        <w:tc>
          <w:tcPr>
            <w:tcW w:w="851" w:type="dxa"/>
            <w:shd w:val="clear" w:color="auto" w:fill="auto"/>
            <w:vAlign w:val="center"/>
          </w:tcPr>
          <w:p w:rsidR="003E7909" w:rsidRPr="008D3900" w:rsidRDefault="00D6520D" w:rsidP="00BC2B48">
            <w:pPr>
              <w:spacing w:line="300" w:lineRule="exact"/>
              <w:jc w:val="right"/>
              <w:rPr>
                <w:rFonts w:ascii="方正书宋_GBK" w:eastAsia="方正书宋_GBK"/>
              </w:rPr>
            </w:pPr>
            <w:r>
              <w:rPr>
                <w:rFonts w:ascii="方正书宋_GBK" w:eastAsia="方正书宋_GBK" w:hint="eastAsia"/>
              </w:rPr>
              <w:t>0.4</w:t>
            </w:r>
          </w:p>
        </w:tc>
        <w:tc>
          <w:tcPr>
            <w:tcW w:w="850" w:type="dxa"/>
            <w:shd w:val="clear" w:color="auto" w:fill="auto"/>
            <w:vAlign w:val="center"/>
          </w:tcPr>
          <w:p w:rsidR="003E7909" w:rsidRPr="008D3900" w:rsidRDefault="00D6520D" w:rsidP="00BC2B48">
            <w:pPr>
              <w:spacing w:line="300" w:lineRule="exact"/>
              <w:jc w:val="right"/>
              <w:rPr>
                <w:rFonts w:ascii="方正书宋_GBK" w:eastAsia="方正书宋_GBK"/>
              </w:rPr>
            </w:pPr>
            <w:r>
              <w:rPr>
                <w:rFonts w:ascii="方正书宋_GBK" w:eastAsia="方正书宋_GBK" w:hint="eastAsia"/>
              </w:rPr>
              <w:t>5.2</w:t>
            </w:r>
          </w:p>
        </w:tc>
        <w:tc>
          <w:tcPr>
            <w:tcW w:w="851" w:type="dxa"/>
            <w:shd w:val="clear" w:color="auto" w:fill="auto"/>
            <w:vAlign w:val="center"/>
          </w:tcPr>
          <w:p w:rsidR="003E7909" w:rsidRPr="008D3900" w:rsidRDefault="00D6520D" w:rsidP="00BC2B48">
            <w:pPr>
              <w:spacing w:line="300" w:lineRule="exact"/>
              <w:jc w:val="right"/>
              <w:rPr>
                <w:rFonts w:ascii="方正书宋_GBK" w:eastAsia="方正书宋_GBK"/>
              </w:rPr>
            </w:pPr>
            <w:r>
              <w:rPr>
                <w:rFonts w:ascii="方正书宋_GBK" w:eastAsia="方正书宋_GBK" w:hint="eastAsia"/>
              </w:rPr>
              <w:t>5.2</w:t>
            </w:r>
          </w:p>
        </w:tc>
        <w:tc>
          <w:tcPr>
            <w:tcW w:w="1836" w:type="dxa"/>
            <w:shd w:val="clear" w:color="auto" w:fill="auto"/>
            <w:vAlign w:val="center"/>
          </w:tcPr>
          <w:p w:rsidR="003E7909" w:rsidRDefault="003E7909" w:rsidP="00A96372">
            <w:pPr>
              <w:spacing w:line="300" w:lineRule="exact"/>
              <w:ind w:right="420"/>
              <w:rPr>
                <w:rFonts w:ascii="方正书宋_GBK" w:eastAsia="方正书宋_GBK" w:cs="Times New Roman"/>
                <w:b/>
              </w:rPr>
            </w:pPr>
          </w:p>
        </w:tc>
        <w:tc>
          <w:tcPr>
            <w:tcW w:w="1134" w:type="dxa"/>
            <w:shd w:val="clear" w:color="auto" w:fill="auto"/>
            <w:vAlign w:val="center"/>
          </w:tcPr>
          <w:p w:rsidR="003E7909" w:rsidRDefault="003E7909">
            <w:pPr>
              <w:spacing w:line="300" w:lineRule="exact"/>
              <w:jc w:val="right"/>
              <w:rPr>
                <w:rFonts w:ascii="方正书宋_GBK" w:eastAsia="方正书宋_GBK" w:cs="Times New Roman"/>
                <w:b/>
              </w:rPr>
            </w:pPr>
          </w:p>
        </w:tc>
        <w:tc>
          <w:tcPr>
            <w:tcW w:w="1134" w:type="dxa"/>
            <w:shd w:val="clear" w:color="auto" w:fill="auto"/>
            <w:vAlign w:val="center"/>
          </w:tcPr>
          <w:p w:rsidR="003E7909" w:rsidRDefault="003E7909">
            <w:pPr>
              <w:spacing w:line="300" w:lineRule="exact"/>
              <w:jc w:val="right"/>
              <w:rPr>
                <w:rFonts w:ascii="方正书宋_GBK" w:eastAsia="方正书宋_GBK" w:cs="Times New Roman"/>
                <w:b/>
              </w:rPr>
            </w:pPr>
          </w:p>
        </w:tc>
        <w:tc>
          <w:tcPr>
            <w:tcW w:w="1134" w:type="dxa"/>
            <w:shd w:val="clear" w:color="auto" w:fill="auto"/>
            <w:vAlign w:val="center"/>
          </w:tcPr>
          <w:p w:rsidR="003E7909" w:rsidRDefault="003E7909">
            <w:pPr>
              <w:spacing w:line="300" w:lineRule="exact"/>
              <w:jc w:val="right"/>
              <w:rPr>
                <w:rFonts w:ascii="方正书宋_GBK" w:eastAsia="方正书宋_GBK" w:cs="Times New Roman"/>
                <w:b/>
              </w:rPr>
            </w:pPr>
          </w:p>
        </w:tc>
      </w:tr>
    </w:tbl>
    <w:p w:rsidR="008A0969" w:rsidRDefault="009C462E">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七、国有资产信息</w:t>
      </w:r>
    </w:p>
    <w:p w:rsidR="008A0969" w:rsidRDefault="009C462E">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文安县财政局</w:t>
      </w:r>
      <w:r>
        <w:rPr>
          <w:rFonts w:ascii="Times New Roman" w:eastAsia="仿宋_GB2312" w:hAnsi="Times New Roman" w:cs="Times New Roman"/>
          <w:sz w:val="32"/>
          <w:szCs w:val="32"/>
        </w:rPr>
        <w:t>上年末固定资产金额为</w:t>
      </w:r>
      <w:r w:rsidR="00734813">
        <w:rPr>
          <w:rFonts w:ascii="Times New Roman" w:eastAsia="仿宋_GB2312" w:hAnsi="Times New Roman" w:cs="Times New Roman" w:hint="eastAsia"/>
          <w:sz w:val="32"/>
          <w:szCs w:val="32"/>
        </w:rPr>
        <w:t>596.18</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（详见下表）</w:t>
      </w:r>
      <w:r>
        <w:rPr>
          <w:rFonts w:ascii="Times New Roman" w:eastAsia="仿宋_GB2312" w:hAnsi="Times New Roman" w:cs="Times New Roman"/>
          <w:sz w:val="32"/>
          <w:szCs w:val="32"/>
        </w:rPr>
        <w:t>，本年度</w:t>
      </w:r>
      <w:proofErr w:type="gramStart"/>
      <w:r>
        <w:rPr>
          <w:rFonts w:ascii="Times New Roman" w:eastAsia="仿宋_GB2312" w:hAnsi="Times New Roman" w:cs="Times New Roman"/>
          <w:sz w:val="32"/>
          <w:szCs w:val="32"/>
        </w:rPr>
        <w:t>我部门</w:t>
      </w:r>
      <w:proofErr w:type="gramEnd"/>
      <w:r>
        <w:rPr>
          <w:rFonts w:ascii="Times New Roman" w:eastAsia="仿宋_GB2312" w:hAnsi="Times New Roman" w:cs="Times New Roman"/>
          <w:sz w:val="32"/>
          <w:szCs w:val="32"/>
        </w:rPr>
        <w:t>拟购置固定资产</w:t>
      </w:r>
      <w:r>
        <w:rPr>
          <w:rFonts w:ascii="Times New Roman" w:eastAsia="仿宋_GB2312" w:hAnsi="Times New Roman" w:cs="Times New Roman" w:hint="eastAsia"/>
          <w:sz w:val="32"/>
          <w:szCs w:val="32"/>
        </w:rPr>
        <w:t>总额为</w:t>
      </w:r>
      <w:r w:rsidR="00734813">
        <w:rPr>
          <w:rFonts w:ascii="Times New Roman" w:eastAsia="仿宋_GB2312" w:hAnsi="Times New Roman" w:cs="Times New Roman" w:hint="eastAsia"/>
          <w:sz w:val="32"/>
          <w:szCs w:val="32"/>
        </w:rPr>
        <w:t>30</w:t>
      </w:r>
      <w:r>
        <w:rPr>
          <w:rFonts w:ascii="Times New Roman" w:eastAsia="仿宋_GB2312" w:hAnsi="Times New Roman" w:cs="Times New Roman" w:hint="eastAsia"/>
          <w:sz w:val="32"/>
          <w:szCs w:val="32"/>
        </w:rPr>
        <w:t>万元，</w:t>
      </w:r>
      <w:r>
        <w:rPr>
          <w:rFonts w:ascii="Times New Roman" w:eastAsia="仿宋_GB2312" w:hAnsi="Times New Roman" w:cs="Times New Roman"/>
          <w:sz w:val="32"/>
          <w:szCs w:val="32"/>
        </w:rPr>
        <w:t>主要为</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计算机设备、打印设备、空调、办公家具</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等，已列入政府采购预算</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详见</w:t>
      </w:r>
      <w:r>
        <w:rPr>
          <w:rFonts w:ascii="Times New Roman" w:eastAsia="仿宋_GB2312" w:hAnsi="Times New Roman" w:cs="Times New Roman" w:hint="eastAsia"/>
          <w:sz w:val="32"/>
          <w:szCs w:val="32"/>
        </w:rPr>
        <w:t>政府采购</w:t>
      </w:r>
      <w:r>
        <w:rPr>
          <w:rFonts w:ascii="Times New Roman" w:eastAsia="仿宋_GB2312" w:hAnsi="Times New Roman" w:cs="Times New Roman"/>
          <w:sz w:val="32"/>
          <w:szCs w:val="32"/>
        </w:rPr>
        <w:t>预算表。</w:t>
      </w:r>
    </w:p>
    <w:p w:rsidR="008A0969" w:rsidRDefault="008A0969">
      <w:pPr>
        <w:spacing w:line="584" w:lineRule="exact"/>
        <w:ind w:firstLine="640"/>
        <w:rPr>
          <w:rFonts w:ascii="Times New Roman" w:eastAsia="仿宋_GB2312" w:hAnsi="Times New Roman" w:cs="Times New Roman"/>
          <w:sz w:val="32"/>
          <w:szCs w:val="32"/>
        </w:rPr>
      </w:pPr>
    </w:p>
    <w:p w:rsidR="005C5D78" w:rsidRDefault="005C5D78">
      <w:pPr>
        <w:spacing w:line="584" w:lineRule="exact"/>
        <w:ind w:firstLine="640"/>
        <w:rPr>
          <w:rFonts w:ascii="Times New Roman" w:eastAsia="仿宋_GB2312" w:hAnsi="Times New Roman" w:cs="Times New Roman"/>
          <w:sz w:val="32"/>
          <w:szCs w:val="32"/>
        </w:rPr>
      </w:pPr>
    </w:p>
    <w:p w:rsidR="005C5D78" w:rsidRDefault="005C5D78">
      <w:pPr>
        <w:spacing w:line="584" w:lineRule="exact"/>
        <w:ind w:firstLine="640"/>
        <w:rPr>
          <w:rFonts w:ascii="Times New Roman" w:eastAsia="仿宋_GB2312" w:hAnsi="Times New Roman" w:cs="Times New Roman"/>
          <w:sz w:val="32"/>
          <w:szCs w:val="32"/>
        </w:rPr>
      </w:pPr>
    </w:p>
    <w:tbl>
      <w:tblPr>
        <w:tblW w:w="14034" w:type="dxa"/>
        <w:tblInd w:w="-459" w:type="dxa"/>
        <w:tblLayout w:type="fixed"/>
        <w:tblLook w:val="04A0" w:firstRow="1" w:lastRow="0" w:firstColumn="1" w:lastColumn="0" w:noHBand="0" w:noVBand="1"/>
      </w:tblPr>
      <w:tblGrid>
        <w:gridCol w:w="3261"/>
        <w:gridCol w:w="2126"/>
        <w:gridCol w:w="8647"/>
      </w:tblGrid>
      <w:tr w:rsidR="008A0969" w:rsidTr="00A96372">
        <w:trPr>
          <w:trHeight w:val="705"/>
        </w:trPr>
        <w:tc>
          <w:tcPr>
            <w:tcW w:w="14034" w:type="dxa"/>
            <w:gridSpan w:val="3"/>
            <w:tcBorders>
              <w:top w:val="nil"/>
              <w:left w:val="nil"/>
              <w:bottom w:val="nil"/>
              <w:right w:val="nil"/>
            </w:tcBorders>
            <w:shd w:val="clear" w:color="auto" w:fill="auto"/>
            <w:noWrap/>
            <w:vAlign w:val="center"/>
          </w:tcPr>
          <w:p w:rsidR="008A0969" w:rsidRDefault="002D12B5">
            <w:pPr>
              <w:widowControl/>
              <w:spacing w:line="584" w:lineRule="exact"/>
              <w:jc w:val="center"/>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lastRenderedPageBreak/>
              <w:t>文安县财政局</w:t>
            </w:r>
            <w:r w:rsidR="009C462E">
              <w:rPr>
                <w:rFonts w:ascii="Times New Roman" w:eastAsia="仿宋_GB2312" w:hAnsi="Times New Roman" w:cs="Times New Roman"/>
                <w:b/>
                <w:bCs/>
                <w:kern w:val="0"/>
                <w:sz w:val="32"/>
                <w:szCs w:val="32"/>
              </w:rPr>
              <w:t>固定资产占用情况表</w:t>
            </w:r>
          </w:p>
        </w:tc>
      </w:tr>
      <w:tr w:rsidR="008A0969" w:rsidTr="00A96372">
        <w:trPr>
          <w:trHeight w:val="510"/>
        </w:trPr>
        <w:tc>
          <w:tcPr>
            <w:tcW w:w="5387" w:type="dxa"/>
            <w:gridSpan w:val="2"/>
            <w:tcBorders>
              <w:top w:val="nil"/>
              <w:left w:val="nil"/>
              <w:bottom w:val="nil"/>
              <w:right w:val="nil"/>
            </w:tcBorders>
            <w:shd w:val="clear" w:color="auto" w:fill="auto"/>
            <w:noWrap/>
            <w:vAlign w:val="center"/>
          </w:tcPr>
          <w:p w:rsidR="008A0969" w:rsidRDefault="009C462E">
            <w:pPr>
              <w:widowControl/>
              <w:spacing w:line="584"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编制部门：</w:t>
            </w:r>
            <w:r>
              <w:rPr>
                <w:rFonts w:ascii="Times New Roman" w:eastAsia="仿宋_GB2312" w:hAnsi="Times New Roman" w:cs="Times New Roman" w:hint="eastAsia"/>
                <w:kern w:val="0"/>
                <w:sz w:val="22"/>
              </w:rPr>
              <w:t>文安县财政局</w:t>
            </w:r>
          </w:p>
        </w:tc>
        <w:tc>
          <w:tcPr>
            <w:tcW w:w="8647" w:type="dxa"/>
            <w:tcBorders>
              <w:top w:val="nil"/>
              <w:left w:val="nil"/>
              <w:bottom w:val="nil"/>
              <w:right w:val="nil"/>
            </w:tcBorders>
            <w:shd w:val="clear" w:color="auto" w:fill="auto"/>
            <w:noWrap/>
            <w:vAlign w:val="center"/>
          </w:tcPr>
          <w:p w:rsidR="008A0969" w:rsidRDefault="009C462E" w:rsidP="005C5D78">
            <w:pPr>
              <w:widowControl/>
              <w:spacing w:line="584"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截止时间：</w:t>
            </w:r>
            <w:r>
              <w:rPr>
                <w:rFonts w:ascii="Times New Roman" w:eastAsia="仿宋_GB2312" w:hAnsi="Times New Roman" w:cs="Times New Roman"/>
                <w:kern w:val="0"/>
                <w:sz w:val="22"/>
              </w:rPr>
              <w:t>20</w:t>
            </w:r>
            <w:r>
              <w:rPr>
                <w:rFonts w:ascii="Times New Roman" w:eastAsia="仿宋_GB2312" w:hAnsi="Times New Roman" w:cs="Times New Roman" w:hint="eastAsia"/>
                <w:kern w:val="0"/>
                <w:sz w:val="22"/>
              </w:rPr>
              <w:t>2</w:t>
            </w:r>
            <w:r w:rsidR="00734813">
              <w:rPr>
                <w:rFonts w:ascii="Times New Roman" w:eastAsia="仿宋_GB2312" w:hAnsi="Times New Roman" w:cs="Times New Roman" w:hint="eastAsia"/>
                <w:kern w:val="0"/>
                <w:sz w:val="22"/>
              </w:rPr>
              <w:t>3</w:t>
            </w:r>
            <w:r>
              <w:rPr>
                <w:rFonts w:ascii="Times New Roman" w:eastAsia="仿宋_GB2312" w:hAnsi="Times New Roman" w:cs="Times New Roman"/>
                <w:kern w:val="0"/>
                <w:sz w:val="22"/>
              </w:rPr>
              <w:t>年</w:t>
            </w:r>
            <w:r>
              <w:rPr>
                <w:rFonts w:ascii="Times New Roman" w:eastAsia="仿宋_GB2312" w:hAnsi="Times New Roman" w:cs="Times New Roman"/>
                <w:kern w:val="0"/>
                <w:sz w:val="22"/>
              </w:rPr>
              <w:t>12</w:t>
            </w:r>
            <w:r>
              <w:rPr>
                <w:rFonts w:ascii="Times New Roman" w:eastAsia="仿宋_GB2312" w:hAnsi="Times New Roman" w:cs="Times New Roman"/>
                <w:kern w:val="0"/>
                <w:sz w:val="22"/>
              </w:rPr>
              <w:t>月</w:t>
            </w:r>
            <w:r>
              <w:rPr>
                <w:rFonts w:ascii="Times New Roman" w:eastAsia="仿宋_GB2312" w:hAnsi="Times New Roman" w:cs="Times New Roman"/>
                <w:kern w:val="0"/>
                <w:sz w:val="22"/>
              </w:rPr>
              <w:t>31</w:t>
            </w:r>
            <w:r>
              <w:rPr>
                <w:rFonts w:ascii="Times New Roman" w:eastAsia="仿宋_GB2312" w:hAnsi="Times New Roman" w:cs="Times New Roman"/>
                <w:kern w:val="0"/>
                <w:sz w:val="22"/>
              </w:rPr>
              <w:t>日</w:t>
            </w:r>
            <w:r>
              <w:rPr>
                <w:rFonts w:ascii="Times New Roman" w:eastAsia="仿宋_GB2312" w:hAnsi="Times New Roman" w:cs="Times New Roman"/>
                <w:kern w:val="0"/>
                <w:sz w:val="22"/>
              </w:rPr>
              <w:t xml:space="preserve">  </w:t>
            </w:r>
          </w:p>
        </w:tc>
      </w:tr>
      <w:tr w:rsidR="008A0969" w:rsidTr="00A96372">
        <w:trPr>
          <w:trHeight w:hRule="exact" w:val="567"/>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0969" w:rsidRDefault="009C462E">
            <w:pPr>
              <w:widowControl/>
              <w:spacing w:line="584" w:lineRule="exact"/>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项</w:t>
            </w:r>
            <w:r>
              <w:rPr>
                <w:rFonts w:ascii="Times New Roman" w:eastAsia="仿宋_GB2312" w:hAnsi="Times New Roman" w:cs="Times New Roman"/>
                <w:b/>
                <w:bCs/>
                <w:kern w:val="0"/>
                <w:sz w:val="22"/>
              </w:rPr>
              <w:t xml:space="preserve">   </w:t>
            </w:r>
            <w:r>
              <w:rPr>
                <w:rFonts w:ascii="Times New Roman" w:eastAsia="仿宋_GB2312" w:hAnsi="Times New Roman" w:cs="Times New Roman"/>
                <w:b/>
                <w:bCs/>
                <w:kern w:val="0"/>
                <w:sz w:val="22"/>
              </w:rPr>
              <w:t>目</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8A0969" w:rsidRDefault="009C462E">
            <w:pPr>
              <w:widowControl/>
              <w:spacing w:line="584" w:lineRule="exact"/>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数量</w:t>
            </w:r>
          </w:p>
        </w:tc>
        <w:tc>
          <w:tcPr>
            <w:tcW w:w="8647" w:type="dxa"/>
            <w:tcBorders>
              <w:top w:val="single" w:sz="4" w:space="0" w:color="auto"/>
              <w:left w:val="nil"/>
              <w:bottom w:val="single" w:sz="4" w:space="0" w:color="auto"/>
              <w:right w:val="single" w:sz="4" w:space="0" w:color="auto"/>
            </w:tcBorders>
            <w:shd w:val="clear" w:color="auto" w:fill="auto"/>
            <w:noWrap/>
            <w:vAlign w:val="center"/>
          </w:tcPr>
          <w:p w:rsidR="008A0969" w:rsidRDefault="009C462E">
            <w:pPr>
              <w:widowControl/>
              <w:spacing w:line="584" w:lineRule="exact"/>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价值（金额单位：万元）</w:t>
            </w:r>
          </w:p>
        </w:tc>
      </w:tr>
      <w:tr w:rsidR="008A0969" w:rsidTr="00A96372">
        <w:trPr>
          <w:trHeight w:hRule="exact" w:val="567"/>
        </w:trPr>
        <w:tc>
          <w:tcPr>
            <w:tcW w:w="3261" w:type="dxa"/>
            <w:tcBorders>
              <w:top w:val="nil"/>
              <w:left w:val="single" w:sz="4" w:space="0" w:color="auto"/>
              <w:bottom w:val="single" w:sz="4" w:space="0" w:color="auto"/>
              <w:right w:val="single" w:sz="4" w:space="0" w:color="auto"/>
            </w:tcBorders>
            <w:shd w:val="clear" w:color="auto" w:fill="auto"/>
            <w:noWrap/>
            <w:vAlign w:val="center"/>
          </w:tcPr>
          <w:p w:rsidR="008A0969" w:rsidRDefault="009C462E">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资产总额</w:t>
            </w:r>
          </w:p>
        </w:tc>
        <w:tc>
          <w:tcPr>
            <w:tcW w:w="2126" w:type="dxa"/>
            <w:tcBorders>
              <w:top w:val="nil"/>
              <w:left w:val="nil"/>
              <w:bottom w:val="single" w:sz="4" w:space="0" w:color="auto"/>
              <w:right w:val="single" w:sz="4" w:space="0" w:color="auto"/>
            </w:tcBorders>
            <w:shd w:val="clear" w:color="auto" w:fill="auto"/>
            <w:noWrap/>
            <w:vAlign w:val="center"/>
          </w:tcPr>
          <w:p w:rsidR="008A0969" w:rsidRDefault="009C462E">
            <w:pPr>
              <w:spacing w:line="584" w:lineRule="exact"/>
              <w:jc w:val="center"/>
              <w:rPr>
                <w:rFonts w:ascii="Times New Roman" w:eastAsia="仿宋_GB2312" w:hAnsi="Times New Roman" w:cs="Times New Roman"/>
                <w:sz w:val="22"/>
              </w:rPr>
            </w:pPr>
            <w:r>
              <w:rPr>
                <w:rFonts w:ascii="Times New Roman" w:eastAsia="仿宋_GB2312" w:hAnsi="Times New Roman" w:cs="Times New Roman"/>
                <w:sz w:val="22"/>
              </w:rPr>
              <w:t>——</w:t>
            </w:r>
          </w:p>
        </w:tc>
        <w:tc>
          <w:tcPr>
            <w:tcW w:w="8647" w:type="dxa"/>
            <w:tcBorders>
              <w:top w:val="nil"/>
              <w:left w:val="nil"/>
              <w:bottom w:val="single" w:sz="4" w:space="0" w:color="auto"/>
              <w:right w:val="single" w:sz="4" w:space="0" w:color="auto"/>
            </w:tcBorders>
            <w:shd w:val="clear" w:color="auto" w:fill="auto"/>
            <w:noWrap/>
            <w:vAlign w:val="center"/>
          </w:tcPr>
          <w:p w:rsidR="008A0969" w:rsidRDefault="00734813">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598.65</w:t>
            </w:r>
          </w:p>
        </w:tc>
      </w:tr>
      <w:tr w:rsidR="008A0969" w:rsidTr="00A96372">
        <w:trPr>
          <w:trHeight w:hRule="exact" w:val="567"/>
        </w:trPr>
        <w:tc>
          <w:tcPr>
            <w:tcW w:w="3261" w:type="dxa"/>
            <w:tcBorders>
              <w:top w:val="nil"/>
              <w:left w:val="single" w:sz="4" w:space="0" w:color="auto"/>
              <w:bottom w:val="single" w:sz="4" w:space="0" w:color="auto"/>
              <w:right w:val="single" w:sz="4" w:space="0" w:color="auto"/>
            </w:tcBorders>
            <w:shd w:val="clear" w:color="auto" w:fill="auto"/>
            <w:noWrap/>
            <w:vAlign w:val="center"/>
          </w:tcPr>
          <w:p w:rsidR="008A0969" w:rsidRDefault="009C462E">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1</w:t>
            </w:r>
            <w:r>
              <w:rPr>
                <w:rFonts w:ascii="Times New Roman" w:eastAsia="仿宋_GB2312" w:hAnsi="Times New Roman" w:cs="Times New Roman"/>
                <w:kern w:val="0"/>
                <w:sz w:val="22"/>
              </w:rPr>
              <w:t>、房屋（平方米）</w:t>
            </w:r>
          </w:p>
        </w:tc>
        <w:tc>
          <w:tcPr>
            <w:tcW w:w="2126" w:type="dxa"/>
            <w:tcBorders>
              <w:top w:val="nil"/>
              <w:left w:val="nil"/>
              <w:bottom w:val="single" w:sz="4" w:space="0" w:color="auto"/>
              <w:right w:val="single" w:sz="4" w:space="0" w:color="auto"/>
            </w:tcBorders>
            <w:shd w:val="clear" w:color="auto" w:fill="auto"/>
            <w:noWrap/>
            <w:vAlign w:val="center"/>
          </w:tcPr>
          <w:p w:rsidR="008A0969" w:rsidRDefault="005C5D78">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647</w:t>
            </w:r>
          </w:p>
        </w:tc>
        <w:tc>
          <w:tcPr>
            <w:tcW w:w="8647" w:type="dxa"/>
            <w:tcBorders>
              <w:top w:val="nil"/>
              <w:left w:val="nil"/>
              <w:bottom w:val="single" w:sz="4" w:space="0" w:color="auto"/>
              <w:right w:val="single" w:sz="4" w:space="0" w:color="auto"/>
            </w:tcBorders>
            <w:shd w:val="clear" w:color="auto" w:fill="auto"/>
            <w:noWrap/>
            <w:vAlign w:val="center"/>
          </w:tcPr>
          <w:p w:rsidR="008A0969" w:rsidRDefault="005C5D78">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45</w:t>
            </w:r>
          </w:p>
        </w:tc>
      </w:tr>
      <w:tr w:rsidR="008A0969" w:rsidTr="00A96372">
        <w:trPr>
          <w:trHeight w:hRule="exact" w:val="567"/>
        </w:trPr>
        <w:tc>
          <w:tcPr>
            <w:tcW w:w="3261" w:type="dxa"/>
            <w:tcBorders>
              <w:top w:val="nil"/>
              <w:left w:val="single" w:sz="4" w:space="0" w:color="auto"/>
              <w:bottom w:val="single" w:sz="4" w:space="0" w:color="auto"/>
              <w:right w:val="single" w:sz="4" w:space="0" w:color="auto"/>
            </w:tcBorders>
            <w:shd w:val="clear" w:color="auto" w:fill="auto"/>
            <w:noWrap/>
            <w:vAlign w:val="center"/>
          </w:tcPr>
          <w:p w:rsidR="008A0969" w:rsidRDefault="009C462E">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其中：办公用房（平方米）</w:t>
            </w:r>
          </w:p>
        </w:tc>
        <w:tc>
          <w:tcPr>
            <w:tcW w:w="2126" w:type="dxa"/>
            <w:tcBorders>
              <w:top w:val="nil"/>
              <w:left w:val="nil"/>
              <w:bottom w:val="single" w:sz="4" w:space="0" w:color="auto"/>
              <w:right w:val="single" w:sz="4" w:space="0" w:color="auto"/>
            </w:tcBorders>
            <w:shd w:val="clear" w:color="auto" w:fill="auto"/>
            <w:noWrap/>
            <w:vAlign w:val="center"/>
          </w:tcPr>
          <w:p w:rsidR="008A0969" w:rsidRDefault="005C5D78">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0</w:t>
            </w:r>
          </w:p>
        </w:tc>
        <w:tc>
          <w:tcPr>
            <w:tcW w:w="8647" w:type="dxa"/>
            <w:tcBorders>
              <w:top w:val="nil"/>
              <w:left w:val="nil"/>
              <w:bottom w:val="single" w:sz="4" w:space="0" w:color="auto"/>
              <w:right w:val="single" w:sz="4" w:space="0" w:color="auto"/>
            </w:tcBorders>
            <w:shd w:val="clear" w:color="auto" w:fill="auto"/>
            <w:noWrap/>
            <w:vAlign w:val="center"/>
          </w:tcPr>
          <w:p w:rsidR="008A0969" w:rsidRDefault="005C5D78">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0</w:t>
            </w:r>
          </w:p>
        </w:tc>
      </w:tr>
      <w:tr w:rsidR="008A0969" w:rsidTr="00A96372">
        <w:trPr>
          <w:trHeight w:hRule="exact" w:val="567"/>
        </w:trPr>
        <w:tc>
          <w:tcPr>
            <w:tcW w:w="3261" w:type="dxa"/>
            <w:tcBorders>
              <w:top w:val="nil"/>
              <w:left w:val="single" w:sz="4" w:space="0" w:color="auto"/>
              <w:bottom w:val="single" w:sz="4" w:space="0" w:color="auto"/>
              <w:right w:val="single" w:sz="4" w:space="0" w:color="auto"/>
            </w:tcBorders>
            <w:shd w:val="clear" w:color="auto" w:fill="auto"/>
            <w:noWrap/>
            <w:vAlign w:val="center"/>
          </w:tcPr>
          <w:p w:rsidR="008A0969" w:rsidRDefault="009C462E">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2</w:t>
            </w:r>
            <w:r>
              <w:rPr>
                <w:rFonts w:ascii="Times New Roman" w:eastAsia="仿宋_GB2312" w:hAnsi="Times New Roman" w:cs="Times New Roman"/>
                <w:kern w:val="0"/>
                <w:sz w:val="22"/>
              </w:rPr>
              <w:t>、车辆（台、辆）</w:t>
            </w:r>
          </w:p>
        </w:tc>
        <w:tc>
          <w:tcPr>
            <w:tcW w:w="2126" w:type="dxa"/>
            <w:tcBorders>
              <w:top w:val="nil"/>
              <w:left w:val="nil"/>
              <w:bottom w:val="single" w:sz="4" w:space="0" w:color="auto"/>
              <w:right w:val="single" w:sz="4" w:space="0" w:color="auto"/>
            </w:tcBorders>
            <w:shd w:val="clear" w:color="auto" w:fill="auto"/>
            <w:noWrap/>
            <w:vAlign w:val="center"/>
          </w:tcPr>
          <w:p w:rsidR="008A0969" w:rsidRDefault="009C462E">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2</w:t>
            </w:r>
          </w:p>
        </w:tc>
        <w:tc>
          <w:tcPr>
            <w:tcW w:w="8647" w:type="dxa"/>
            <w:tcBorders>
              <w:top w:val="nil"/>
              <w:left w:val="nil"/>
              <w:bottom w:val="single" w:sz="4" w:space="0" w:color="auto"/>
              <w:right w:val="single" w:sz="4" w:space="0" w:color="auto"/>
            </w:tcBorders>
            <w:shd w:val="clear" w:color="auto" w:fill="auto"/>
            <w:noWrap/>
            <w:vAlign w:val="center"/>
          </w:tcPr>
          <w:p w:rsidR="008A0969" w:rsidRDefault="009C462E">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34.21</w:t>
            </w:r>
          </w:p>
        </w:tc>
      </w:tr>
      <w:tr w:rsidR="008A0969" w:rsidTr="00A96372">
        <w:trPr>
          <w:trHeight w:hRule="exact" w:val="567"/>
        </w:trPr>
        <w:tc>
          <w:tcPr>
            <w:tcW w:w="3261" w:type="dxa"/>
            <w:tcBorders>
              <w:top w:val="nil"/>
              <w:left w:val="single" w:sz="4" w:space="0" w:color="auto"/>
              <w:bottom w:val="single" w:sz="4" w:space="0" w:color="auto"/>
              <w:right w:val="single" w:sz="4" w:space="0" w:color="auto"/>
            </w:tcBorders>
            <w:shd w:val="clear" w:color="auto" w:fill="auto"/>
            <w:vAlign w:val="center"/>
          </w:tcPr>
          <w:p w:rsidR="008A0969" w:rsidRDefault="009C462E">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3</w:t>
            </w:r>
            <w:r>
              <w:rPr>
                <w:rFonts w:ascii="Times New Roman" w:eastAsia="仿宋_GB2312" w:hAnsi="Times New Roman" w:cs="Times New Roman"/>
                <w:kern w:val="0"/>
                <w:sz w:val="22"/>
              </w:rPr>
              <w:t>、单价在</w:t>
            </w:r>
            <w:r>
              <w:rPr>
                <w:rFonts w:ascii="Times New Roman" w:eastAsia="仿宋_GB2312" w:hAnsi="Times New Roman" w:cs="Times New Roman"/>
                <w:kern w:val="0"/>
                <w:sz w:val="22"/>
              </w:rPr>
              <w:t>20</w:t>
            </w:r>
            <w:r>
              <w:rPr>
                <w:rFonts w:ascii="Times New Roman" w:eastAsia="仿宋_GB2312" w:hAnsi="Times New Roman" w:cs="Times New Roman"/>
                <w:kern w:val="0"/>
                <w:sz w:val="22"/>
              </w:rPr>
              <w:t>万元以上的设备</w:t>
            </w:r>
          </w:p>
        </w:tc>
        <w:tc>
          <w:tcPr>
            <w:tcW w:w="2126" w:type="dxa"/>
            <w:tcBorders>
              <w:top w:val="nil"/>
              <w:left w:val="nil"/>
              <w:bottom w:val="single" w:sz="4" w:space="0" w:color="auto"/>
              <w:right w:val="single" w:sz="4" w:space="0" w:color="auto"/>
            </w:tcBorders>
            <w:shd w:val="clear" w:color="auto" w:fill="auto"/>
            <w:noWrap/>
            <w:vAlign w:val="center"/>
          </w:tcPr>
          <w:p w:rsidR="008A0969" w:rsidRDefault="008A0969">
            <w:pPr>
              <w:spacing w:line="584" w:lineRule="exact"/>
              <w:jc w:val="center"/>
              <w:rPr>
                <w:rFonts w:ascii="Times New Roman" w:eastAsia="仿宋_GB2312" w:hAnsi="Times New Roman" w:cs="Times New Roman"/>
                <w:sz w:val="22"/>
              </w:rPr>
            </w:pPr>
          </w:p>
        </w:tc>
        <w:tc>
          <w:tcPr>
            <w:tcW w:w="8647" w:type="dxa"/>
            <w:tcBorders>
              <w:top w:val="nil"/>
              <w:left w:val="nil"/>
              <w:bottom w:val="single" w:sz="4" w:space="0" w:color="auto"/>
              <w:right w:val="single" w:sz="4" w:space="0" w:color="auto"/>
            </w:tcBorders>
            <w:shd w:val="clear" w:color="auto" w:fill="auto"/>
            <w:noWrap/>
            <w:vAlign w:val="center"/>
          </w:tcPr>
          <w:p w:rsidR="008A0969" w:rsidRDefault="008A0969">
            <w:pPr>
              <w:spacing w:line="584" w:lineRule="exact"/>
              <w:jc w:val="center"/>
              <w:rPr>
                <w:rFonts w:ascii="Times New Roman" w:eastAsia="仿宋_GB2312" w:hAnsi="Times New Roman" w:cs="Times New Roman"/>
                <w:sz w:val="22"/>
              </w:rPr>
            </w:pPr>
          </w:p>
        </w:tc>
      </w:tr>
      <w:tr w:rsidR="008A0969" w:rsidTr="00A96372">
        <w:trPr>
          <w:trHeight w:hRule="exact" w:val="567"/>
        </w:trPr>
        <w:tc>
          <w:tcPr>
            <w:tcW w:w="3261" w:type="dxa"/>
            <w:tcBorders>
              <w:top w:val="nil"/>
              <w:left w:val="single" w:sz="4" w:space="0" w:color="auto"/>
              <w:bottom w:val="single" w:sz="4" w:space="0" w:color="auto"/>
              <w:right w:val="single" w:sz="4" w:space="0" w:color="auto"/>
            </w:tcBorders>
            <w:shd w:val="clear" w:color="auto" w:fill="auto"/>
            <w:noWrap/>
            <w:vAlign w:val="center"/>
          </w:tcPr>
          <w:p w:rsidR="008A0969" w:rsidRDefault="009C462E">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4</w:t>
            </w:r>
            <w:r>
              <w:rPr>
                <w:rFonts w:ascii="Times New Roman" w:eastAsia="仿宋_GB2312" w:hAnsi="Times New Roman" w:cs="Times New Roman"/>
                <w:kern w:val="0"/>
                <w:sz w:val="22"/>
              </w:rPr>
              <w:t>、其他固定资产</w:t>
            </w:r>
          </w:p>
        </w:tc>
        <w:tc>
          <w:tcPr>
            <w:tcW w:w="2126" w:type="dxa"/>
            <w:tcBorders>
              <w:top w:val="nil"/>
              <w:left w:val="nil"/>
              <w:bottom w:val="single" w:sz="4" w:space="0" w:color="auto"/>
              <w:right w:val="single" w:sz="4" w:space="0" w:color="auto"/>
            </w:tcBorders>
            <w:shd w:val="clear" w:color="auto" w:fill="auto"/>
            <w:noWrap/>
            <w:vAlign w:val="center"/>
          </w:tcPr>
          <w:p w:rsidR="008A0969" w:rsidRDefault="008A0969">
            <w:pPr>
              <w:spacing w:line="584" w:lineRule="exact"/>
              <w:jc w:val="center"/>
              <w:rPr>
                <w:rFonts w:ascii="Times New Roman" w:eastAsia="仿宋_GB2312" w:hAnsi="Times New Roman" w:cs="Times New Roman"/>
                <w:sz w:val="22"/>
              </w:rPr>
            </w:pPr>
          </w:p>
        </w:tc>
        <w:tc>
          <w:tcPr>
            <w:tcW w:w="8647" w:type="dxa"/>
            <w:tcBorders>
              <w:top w:val="nil"/>
              <w:left w:val="nil"/>
              <w:bottom w:val="single" w:sz="4" w:space="0" w:color="auto"/>
              <w:right w:val="single" w:sz="4" w:space="0" w:color="auto"/>
            </w:tcBorders>
            <w:shd w:val="clear" w:color="auto" w:fill="auto"/>
            <w:noWrap/>
            <w:vAlign w:val="center"/>
          </w:tcPr>
          <w:p w:rsidR="008A0969" w:rsidRDefault="00734813">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519.44</w:t>
            </w:r>
          </w:p>
        </w:tc>
      </w:tr>
    </w:tbl>
    <w:p w:rsidR="008A0969" w:rsidRDefault="009C462E">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八、名词解释</w:t>
      </w:r>
    </w:p>
    <w:p w:rsidR="008A0969" w:rsidRDefault="009C462E">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、一般公共预算拨款收入：</w:t>
      </w:r>
      <w:r w:rsidR="002D12B5">
        <w:rPr>
          <w:rFonts w:ascii="Times New Roman" w:eastAsia="仿宋_GB2312" w:hAnsi="Times New Roman" w:cs="Times New Roman"/>
          <w:sz w:val="32"/>
          <w:szCs w:val="32"/>
        </w:rPr>
        <w:t>指县</w:t>
      </w:r>
      <w:r>
        <w:rPr>
          <w:rFonts w:ascii="Times New Roman" w:eastAsia="仿宋_GB2312" w:hAnsi="Times New Roman" w:cs="Times New Roman"/>
          <w:sz w:val="32"/>
          <w:szCs w:val="32"/>
        </w:rPr>
        <w:t>级财政当年拨付的资金。</w:t>
      </w:r>
    </w:p>
    <w:p w:rsidR="008A0969" w:rsidRDefault="009C462E">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2</w:t>
      </w:r>
      <w:r>
        <w:rPr>
          <w:rFonts w:ascii="Times New Roman" w:eastAsia="仿宋_GB2312" w:hAnsi="Times New Roman" w:cs="Times New Roman"/>
          <w:b/>
          <w:sz w:val="32"/>
          <w:szCs w:val="32"/>
        </w:rPr>
        <w:t>、事业收入：</w:t>
      </w:r>
      <w:r>
        <w:rPr>
          <w:rFonts w:ascii="Times New Roman" w:eastAsia="仿宋_GB2312" w:hAnsi="Times New Roman" w:cs="Times New Roman"/>
          <w:sz w:val="32"/>
          <w:szCs w:val="32"/>
        </w:rPr>
        <w:t>指事业单位开展专业业务活动及辅助活动所取得的收入。</w:t>
      </w:r>
    </w:p>
    <w:p w:rsidR="008A0969" w:rsidRDefault="009C462E">
      <w:pPr>
        <w:tabs>
          <w:tab w:val="left" w:pos="11490"/>
        </w:tabs>
        <w:spacing w:line="584"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3</w:t>
      </w:r>
      <w:r>
        <w:rPr>
          <w:rFonts w:ascii="Times New Roman" w:eastAsia="仿宋_GB2312" w:hAnsi="Times New Roman" w:cs="Times New Roman"/>
          <w:b/>
          <w:sz w:val="32"/>
          <w:szCs w:val="32"/>
        </w:rPr>
        <w:t>、其他收入：</w:t>
      </w:r>
      <w:r>
        <w:rPr>
          <w:rFonts w:ascii="Times New Roman" w:eastAsia="仿宋_GB2312" w:hAnsi="Times New Roman" w:cs="Times New Roman"/>
          <w:sz w:val="32"/>
          <w:szCs w:val="32"/>
        </w:rPr>
        <w:t>指除</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一般公共预算拨款收入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事业收入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等以外的收入。主要是按规定动用的租房收入、存款利息收入等。</w:t>
      </w:r>
    </w:p>
    <w:p w:rsidR="008A0969" w:rsidRDefault="009C462E">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4</w:t>
      </w:r>
      <w:r>
        <w:rPr>
          <w:rFonts w:ascii="Times New Roman" w:eastAsia="仿宋_GB2312" w:hAnsi="Times New Roman" w:cs="Times New Roman"/>
          <w:b/>
          <w:sz w:val="32"/>
          <w:szCs w:val="32"/>
        </w:rPr>
        <w:t>、基本支出：</w:t>
      </w:r>
      <w:r>
        <w:rPr>
          <w:rFonts w:ascii="Times New Roman" w:eastAsia="仿宋_GB2312" w:hAnsi="Times New Roman" w:cs="Times New Roman"/>
          <w:sz w:val="32"/>
          <w:szCs w:val="32"/>
        </w:rPr>
        <w:t>指为保障机构正常运转、完成日常工作任务而发生的人员支出和公用支出。</w:t>
      </w:r>
    </w:p>
    <w:p w:rsidR="008A0969" w:rsidRDefault="009C462E">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lastRenderedPageBreak/>
        <w:t>5</w:t>
      </w:r>
      <w:r>
        <w:rPr>
          <w:rFonts w:ascii="Times New Roman" w:eastAsia="仿宋_GB2312" w:hAnsi="Times New Roman" w:cs="Times New Roman"/>
          <w:b/>
          <w:sz w:val="32"/>
          <w:szCs w:val="32"/>
        </w:rPr>
        <w:t>、项目支出：</w:t>
      </w:r>
      <w:r>
        <w:rPr>
          <w:rFonts w:ascii="Times New Roman" w:eastAsia="仿宋_GB2312" w:hAnsi="Times New Roman" w:cs="Times New Roman"/>
          <w:sz w:val="32"/>
          <w:szCs w:val="32"/>
        </w:rPr>
        <w:t>指在基本支出之外为完成特定行政任务和事业发展目标所发生的支出。</w:t>
      </w:r>
    </w:p>
    <w:p w:rsidR="008A0969" w:rsidRDefault="009C462E">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6</w:t>
      </w:r>
      <w:r>
        <w:rPr>
          <w:rFonts w:ascii="Times New Roman" w:eastAsia="仿宋_GB2312" w:hAnsi="Times New Roman" w:cs="Times New Roman"/>
          <w:b/>
          <w:sz w:val="32"/>
          <w:szCs w:val="32"/>
        </w:rPr>
        <w:t>、上缴上级支出：</w:t>
      </w:r>
      <w:r>
        <w:rPr>
          <w:rFonts w:ascii="Times New Roman" w:eastAsia="仿宋_GB2312" w:hAnsi="Times New Roman" w:cs="Times New Roman"/>
          <w:sz w:val="32"/>
          <w:szCs w:val="32"/>
        </w:rPr>
        <w:t>指下级单位上缴上级的支出。</w:t>
      </w:r>
    </w:p>
    <w:p w:rsidR="008A0969" w:rsidRDefault="009C462E">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7</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三公</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经费：</w:t>
      </w:r>
      <w:r w:rsidR="002D12B5">
        <w:rPr>
          <w:rFonts w:ascii="Times New Roman" w:eastAsia="仿宋_GB2312" w:hAnsi="Times New Roman" w:cs="Times New Roman"/>
          <w:sz w:val="32"/>
          <w:szCs w:val="32"/>
        </w:rPr>
        <w:t>纳入县</w:t>
      </w:r>
      <w:r>
        <w:rPr>
          <w:rFonts w:ascii="Times New Roman" w:eastAsia="仿宋_GB2312" w:hAnsi="Times New Roman" w:cs="Times New Roman"/>
          <w:sz w:val="32"/>
          <w:szCs w:val="32"/>
        </w:rPr>
        <w:t>级财政预算管理的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sidR="002D12B5">
        <w:rPr>
          <w:rFonts w:ascii="Times New Roman" w:eastAsia="仿宋_GB2312" w:hAnsi="Times New Roman" w:cs="Times New Roman"/>
          <w:sz w:val="32"/>
          <w:szCs w:val="32"/>
        </w:rPr>
        <w:t>经费，是指县</w:t>
      </w:r>
      <w:r>
        <w:rPr>
          <w:rFonts w:ascii="Times New Roman" w:eastAsia="仿宋_GB2312" w:hAnsi="Times New Roman" w:cs="Times New Roman"/>
          <w:sz w:val="32"/>
          <w:szCs w:val="32"/>
        </w:rPr>
        <w:t>级部门用财政拨款安排的因公出国（境）费、公务用车购置及运维费和公务接待费。其中，因公出国（境）</w:t>
      </w:r>
      <w:proofErr w:type="gramStart"/>
      <w:r>
        <w:rPr>
          <w:rFonts w:ascii="Times New Roman" w:eastAsia="仿宋_GB2312" w:hAnsi="Times New Roman" w:cs="Times New Roman"/>
          <w:sz w:val="32"/>
          <w:szCs w:val="32"/>
        </w:rPr>
        <w:t>费反映</w:t>
      </w:r>
      <w:proofErr w:type="gramEnd"/>
      <w:r>
        <w:rPr>
          <w:rFonts w:ascii="Times New Roman" w:eastAsia="仿宋_GB2312" w:hAnsi="Times New Roman" w:cs="Times New Roman"/>
          <w:sz w:val="32"/>
          <w:szCs w:val="32"/>
        </w:rPr>
        <w:t>单位公务出国（境）的住宿费、旅费、伙食补助费、杂费、培训费等支出；公务用车购置及运维</w:t>
      </w:r>
      <w:proofErr w:type="gramStart"/>
      <w:r>
        <w:rPr>
          <w:rFonts w:ascii="Times New Roman" w:eastAsia="仿宋_GB2312" w:hAnsi="Times New Roman" w:cs="Times New Roman"/>
          <w:sz w:val="32"/>
          <w:szCs w:val="32"/>
        </w:rPr>
        <w:t>费反映</w:t>
      </w:r>
      <w:proofErr w:type="gramEnd"/>
      <w:r>
        <w:rPr>
          <w:rFonts w:ascii="Times New Roman" w:eastAsia="仿宋_GB2312" w:hAnsi="Times New Roman" w:cs="Times New Roman"/>
          <w:sz w:val="32"/>
          <w:szCs w:val="32"/>
        </w:rPr>
        <w:t>单位公务用车购置费及租用费、燃料费、维修费、过路过桥费、保险费、安全奖励费用等支出；公务接待</w:t>
      </w:r>
      <w:proofErr w:type="gramStart"/>
      <w:r>
        <w:rPr>
          <w:rFonts w:ascii="Times New Roman" w:eastAsia="仿宋_GB2312" w:hAnsi="Times New Roman" w:cs="Times New Roman"/>
          <w:sz w:val="32"/>
          <w:szCs w:val="32"/>
        </w:rPr>
        <w:t>费反映</w:t>
      </w:r>
      <w:proofErr w:type="gramEnd"/>
      <w:r>
        <w:rPr>
          <w:rFonts w:ascii="Times New Roman" w:eastAsia="仿宋_GB2312" w:hAnsi="Times New Roman" w:cs="Times New Roman"/>
          <w:sz w:val="32"/>
          <w:szCs w:val="32"/>
        </w:rPr>
        <w:t>单位按规定开支的各类公务接待（含外宾接待）支出。</w:t>
      </w:r>
    </w:p>
    <w:p w:rsidR="008A0969" w:rsidRDefault="009C462E">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8</w:t>
      </w:r>
      <w:r>
        <w:rPr>
          <w:rFonts w:ascii="Times New Roman" w:eastAsia="仿宋_GB2312" w:hAnsi="Times New Roman" w:cs="Times New Roman"/>
          <w:b/>
          <w:sz w:val="32"/>
          <w:szCs w:val="32"/>
        </w:rPr>
        <w:t>、机关运行费：</w:t>
      </w:r>
      <w:r>
        <w:rPr>
          <w:rFonts w:ascii="Times New Roman" w:eastAsia="仿宋_GB2312" w:hAnsi="Times New Roman"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8A0969" w:rsidRDefault="009C462E">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9</w:t>
      </w:r>
      <w:r>
        <w:rPr>
          <w:rFonts w:ascii="Times New Roman" w:eastAsia="仿宋_GB2312" w:hAnsi="Times New Roman" w:cs="Times New Roman"/>
          <w:b/>
          <w:sz w:val="32"/>
          <w:szCs w:val="32"/>
        </w:rPr>
        <w:t>、上年结转：</w:t>
      </w:r>
      <w:r>
        <w:rPr>
          <w:rFonts w:ascii="Times New Roman" w:eastAsia="仿宋_GB2312" w:hAnsi="Times New Roman" w:cs="Times New Roman"/>
          <w:sz w:val="32"/>
          <w:szCs w:val="32"/>
        </w:rPr>
        <w:t>指以前年度尚未完成、结转到本年仍按原规定用途继续使用的资金。</w:t>
      </w:r>
    </w:p>
    <w:p w:rsidR="008A0969" w:rsidRDefault="009C462E">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10</w:t>
      </w:r>
      <w:r>
        <w:rPr>
          <w:rFonts w:ascii="Times New Roman" w:eastAsia="仿宋_GB2312" w:hAnsi="Times New Roman" w:cs="Times New Roman"/>
          <w:b/>
          <w:sz w:val="32"/>
          <w:szCs w:val="32"/>
        </w:rPr>
        <w:t>、事业单位经营支出：</w:t>
      </w:r>
      <w:r>
        <w:rPr>
          <w:rFonts w:ascii="Times New Roman" w:eastAsia="仿宋_GB2312" w:hAnsi="Times New Roman" w:cs="Times New Roman"/>
          <w:sz w:val="32"/>
          <w:szCs w:val="32"/>
        </w:rPr>
        <w:t>指事业单位在专业业务活动及其辅助活动之外开展非独立核算经营活动发生的支出。</w:t>
      </w:r>
    </w:p>
    <w:p w:rsidR="008A0969" w:rsidRDefault="009C462E">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九、其他需要说明的事项</w:t>
      </w:r>
    </w:p>
    <w:p w:rsidR="008A0969" w:rsidRDefault="00935C05">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我单位</w:t>
      </w:r>
      <w:bookmarkStart w:id="8" w:name="_GoBack"/>
      <w:bookmarkEnd w:id="8"/>
      <w:r w:rsidR="009C462E">
        <w:rPr>
          <w:rFonts w:ascii="Times New Roman" w:eastAsia="仿宋_GB2312" w:hAnsi="Times New Roman" w:cs="Times New Roman"/>
          <w:sz w:val="32"/>
          <w:szCs w:val="32"/>
        </w:rPr>
        <w:t>无其他需要说明的事项。</w:t>
      </w:r>
    </w:p>
    <w:sectPr w:rsidR="008A0969" w:rsidSect="008152AF">
      <w:pgSz w:w="16840" w:h="11900" w:orient="landscape"/>
      <w:pgMar w:top="1304" w:right="1134" w:bottom="1304" w:left="1985"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A36" w:rsidRDefault="00CA6A36" w:rsidP="008A0969">
      <w:r>
        <w:separator/>
      </w:r>
    </w:p>
  </w:endnote>
  <w:endnote w:type="continuationSeparator" w:id="0">
    <w:p w:rsidR="00CA6A36" w:rsidRDefault="00CA6A36" w:rsidP="008A0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仿宋_GBK">
    <w:altName w:val="宋体"/>
    <w:panose1 w:val="03000509000000000000"/>
    <w:charset w:val="86"/>
    <w:family w:val="script"/>
    <w:pitch w:val="fixed"/>
    <w:sig w:usb0="00000001" w:usb1="080E0000" w:usb2="00000010" w:usb3="00000000" w:csb0="00040000" w:csb1="00000000"/>
  </w:font>
  <w:font w:name="方正书宋_GBK">
    <w:altName w:val="微软雅黑"/>
    <w:charset w:val="86"/>
    <w:family w:val="script"/>
    <w:pitch w:val="default"/>
    <w:sig w:usb0="00000000" w:usb1="0000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91" w:rsidRDefault="00564991">
    <w:pPr>
      <w:pStyle w:val="a4"/>
      <w:jc w:val="center"/>
    </w:pPr>
    <w:r>
      <w:rPr>
        <w:rFonts w:hint="eastAsia"/>
      </w:rPr>
      <w:t>-</w:t>
    </w:r>
    <w:r>
      <w:fldChar w:fldCharType="begin"/>
    </w:r>
    <w:r>
      <w:instrText>PAGE   \* MERGEFORMAT</w:instrText>
    </w:r>
    <w:r>
      <w:fldChar w:fldCharType="separate"/>
    </w:r>
    <w:r w:rsidR="00935C05" w:rsidRPr="00935C05">
      <w:rPr>
        <w:noProof/>
        <w:lang w:val="zh-CN"/>
      </w:rPr>
      <w:t>21</w:t>
    </w:r>
    <w:r>
      <w:rPr>
        <w:lang w:val="zh-CN"/>
      </w:rPr>
      <w:fldChar w:fldCharType="end"/>
    </w:r>
    <w:r>
      <w:rPr>
        <w:rFonts w:hint="eastAsia"/>
      </w:rPr>
      <w:t>-</w:t>
    </w:r>
  </w:p>
  <w:p w:rsidR="00564991" w:rsidRDefault="0056499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A36" w:rsidRDefault="00CA6A36" w:rsidP="008A0969">
      <w:r>
        <w:separator/>
      </w:r>
    </w:p>
  </w:footnote>
  <w:footnote w:type="continuationSeparator" w:id="0">
    <w:p w:rsidR="00CA6A36" w:rsidRDefault="00CA6A36" w:rsidP="008A09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49D4DD"/>
    <w:multiLevelType w:val="singleLevel"/>
    <w:tmpl w:val="F149D4DD"/>
    <w:lvl w:ilvl="0">
      <w:start w:val="2"/>
      <w:numFmt w:val="decimal"/>
      <w:lvlText w:val="%1."/>
      <w:lvlJc w:val="left"/>
      <w:pPr>
        <w:tabs>
          <w:tab w:val="left" w:pos="312"/>
        </w:tabs>
      </w:pPr>
    </w:lvl>
  </w:abstractNum>
  <w:abstractNum w:abstractNumId="1">
    <w:nsid w:val="4F213D29"/>
    <w:multiLevelType w:val="singleLevel"/>
    <w:tmpl w:val="4F213D29"/>
    <w:lvl w:ilvl="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7F92"/>
    <w:rsid w:val="00024592"/>
    <w:rsid w:val="00085FB7"/>
    <w:rsid w:val="000B251D"/>
    <w:rsid w:val="00154C36"/>
    <w:rsid w:val="00172A27"/>
    <w:rsid w:val="00195BB1"/>
    <w:rsid w:val="001A568E"/>
    <w:rsid w:val="001F5C12"/>
    <w:rsid w:val="0020266E"/>
    <w:rsid w:val="00212532"/>
    <w:rsid w:val="00232A77"/>
    <w:rsid w:val="002841AB"/>
    <w:rsid w:val="002D12B5"/>
    <w:rsid w:val="00355A54"/>
    <w:rsid w:val="003A5474"/>
    <w:rsid w:val="003D2716"/>
    <w:rsid w:val="003E7909"/>
    <w:rsid w:val="0049475A"/>
    <w:rsid w:val="004A54AA"/>
    <w:rsid w:val="004F1404"/>
    <w:rsid w:val="005021EC"/>
    <w:rsid w:val="0051557A"/>
    <w:rsid w:val="0053172C"/>
    <w:rsid w:val="00541A08"/>
    <w:rsid w:val="00561637"/>
    <w:rsid w:val="00564991"/>
    <w:rsid w:val="005C5D78"/>
    <w:rsid w:val="005E756B"/>
    <w:rsid w:val="00603FD6"/>
    <w:rsid w:val="00625596"/>
    <w:rsid w:val="00674566"/>
    <w:rsid w:val="006C1559"/>
    <w:rsid w:val="0073067A"/>
    <w:rsid w:val="00734813"/>
    <w:rsid w:val="007637F3"/>
    <w:rsid w:val="00763F30"/>
    <w:rsid w:val="007D3AA6"/>
    <w:rsid w:val="00805D49"/>
    <w:rsid w:val="008152AF"/>
    <w:rsid w:val="00820610"/>
    <w:rsid w:val="00880E49"/>
    <w:rsid w:val="008A0969"/>
    <w:rsid w:val="008F75EB"/>
    <w:rsid w:val="00935C05"/>
    <w:rsid w:val="009676EE"/>
    <w:rsid w:val="009C462E"/>
    <w:rsid w:val="00A21661"/>
    <w:rsid w:val="00A706FE"/>
    <w:rsid w:val="00A96372"/>
    <w:rsid w:val="00AB4A2D"/>
    <w:rsid w:val="00AD34AF"/>
    <w:rsid w:val="00AF484D"/>
    <w:rsid w:val="00B126D4"/>
    <w:rsid w:val="00B32AA4"/>
    <w:rsid w:val="00B65E99"/>
    <w:rsid w:val="00B80935"/>
    <w:rsid w:val="00BA4088"/>
    <w:rsid w:val="00BC2B48"/>
    <w:rsid w:val="00BD54D5"/>
    <w:rsid w:val="00C24829"/>
    <w:rsid w:val="00CA6A36"/>
    <w:rsid w:val="00D347CC"/>
    <w:rsid w:val="00D50577"/>
    <w:rsid w:val="00D6520D"/>
    <w:rsid w:val="00D83D7D"/>
    <w:rsid w:val="00DC181C"/>
    <w:rsid w:val="00DC3A8F"/>
    <w:rsid w:val="00E4554D"/>
    <w:rsid w:val="00E610F6"/>
    <w:rsid w:val="00EC41FC"/>
    <w:rsid w:val="00FA5ACE"/>
    <w:rsid w:val="00FE7809"/>
    <w:rsid w:val="00FF66E8"/>
    <w:rsid w:val="01081C46"/>
    <w:rsid w:val="010A3B55"/>
    <w:rsid w:val="01A133DA"/>
    <w:rsid w:val="05F53BCD"/>
    <w:rsid w:val="0B482BF4"/>
    <w:rsid w:val="0C323E05"/>
    <w:rsid w:val="0D3164B3"/>
    <w:rsid w:val="0D9C7D09"/>
    <w:rsid w:val="0E4F063C"/>
    <w:rsid w:val="0E8F26A3"/>
    <w:rsid w:val="104E5889"/>
    <w:rsid w:val="110963DF"/>
    <w:rsid w:val="11B2340D"/>
    <w:rsid w:val="14214080"/>
    <w:rsid w:val="19B464D5"/>
    <w:rsid w:val="1C8E07C1"/>
    <w:rsid w:val="1CF52FF7"/>
    <w:rsid w:val="1DAA000E"/>
    <w:rsid w:val="1F981C53"/>
    <w:rsid w:val="26C70E3F"/>
    <w:rsid w:val="2B8B018D"/>
    <w:rsid w:val="2F1A5A2A"/>
    <w:rsid w:val="31BC1B7D"/>
    <w:rsid w:val="34656D6E"/>
    <w:rsid w:val="36746BAB"/>
    <w:rsid w:val="3773646E"/>
    <w:rsid w:val="37E8417B"/>
    <w:rsid w:val="38861E6C"/>
    <w:rsid w:val="3D756B19"/>
    <w:rsid w:val="3F5E65F4"/>
    <w:rsid w:val="3F815352"/>
    <w:rsid w:val="3FC917B4"/>
    <w:rsid w:val="426658D3"/>
    <w:rsid w:val="4493721B"/>
    <w:rsid w:val="469B1068"/>
    <w:rsid w:val="47A420EB"/>
    <w:rsid w:val="48AF6B2F"/>
    <w:rsid w:val="511B475E"/>
    <w:rsid w:val="51E75031"/>
    <w:rsid w:val="523148CC"/>
    <w:rsid w:val="5407551D"/>
    <w:rsid w:val="549A5904"/>
    <w:rsid w:val="5618545C"/>
    <w:rsid w:val="56411402"/>
    <w:rsid w:val="571D7FF8"/>
    <w:rsid w:val="590A5329"/>
    <w:rsid w:val="5B2C4D89"/>
    <w:rsid w:val="5BFE4886"/>
    <w:rsid w:val="5C3C0AA7"/>
    <w:rsid w:val="5C93773F"/>
    <w:rsid w:val="5D374A72"/>
    <w:rsid w:val="61404014"/>
    <w:rsid w:val="65336BF3"/>
    <w:rsid w:val="66640966"/>
    <w:rsid w:val="68127960"/>
    <w:rsid w:val="68487B91"/>
    <w:rsid w:val="68705CDF"/>
    <w:rsid w:val="689F4E19"/>
    <w:rsid w:val="6DD571A0"/>
    <w:rsid w:val="6FE1083F"/>
    <w:rsid w:val="71CF157B"/>
    <w:rsid w:val="79AE336B"/>
    <w:rsid w:val="7CFD3FCD"/>
    <w:rsid w:val="7FC173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semiHidden="0"/>
    <w:lsdException w:name="toc 1" w:semiHidden="0" w:uiPriority="0" w:unhideWhenUsed="0" w:qFormat="1"/>
    <w:lsdException w:name="toc 2" w:semiHidden="0"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footnote reference"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969"/>
    <w:pPr>
      <w:widowControl w:val="0"/>
      <w:jc w:val="both"/>
    </w:pPr>
    <w:rPr>
      <w:rFonts w:ascii="Calibri" w:hAnsi="Calibri"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uiPriority w:val="99"/>
    <w:unhideWhenUsed/>
    <w:rsid w:val="008A0969"/>
    <w:pPr>
      <w:ind w:left="1680"/>
    </w:pPr>
    <w:rPr>
      <w:rFonts w:ascii="Times New Roman" w:eastAsia="Times New Roman" w:hAnsi="Times New Roman"/>
      <w:sz w:val="24"/>
    </w:rPr>
  </w:style>
  <w:style w:type="paragraph" w:styleId="a3">
    <w:name w:val="Balloon Text"/>
    <w:basedOn w:val="a"/>
    <w:qFormat/>
    <w:rsid w:val="008A0969"/>
    <w:rPr>
      <w:sz w:val="18"/>
      <w:szCs w:val="18"/>
    </w:rPr>
  </w:style>
  <w:style w:type="paragraph" w:styleId="a4">
    <w:name w:val="footer"/>
    <w:basedOn w:val="a"/>
    <w:qFormat/>
    <w:rsid w:val="008A0969"/>
    <w:pPr>
      <w:tabs>
        <w:tab w:val="center" w:pos="4153"/>
        <w:tab w:val="right" w:pos="8306"/>
      </w:tabs>
      <w:snapToGrid w:val="0"/>
      <w:jc w:val="left"/>
    </w:pPr>
    <w:rPr>
      <w:rFonts w:ascii="Times New Roman" w:hAnsi="Times New Roman" w:cs="Times New Roman"/>
      <w:sz w:val="18"/>
      <w:szCs w:val="18"/>
    </w:rPr>
  </w:style>
  <w:style w:type="paragraph" w:styleId="a5">
    <w:name w:val="header"/>
    <w:basedOn w:val="a"/>
    <w:qFormat/>
    <w:rsid w:val="008A0969"/>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paragraph" w:styleId="1">
    <w:name w:val="toc 1"/>
    <w:basedOn w:val="a"/>
    <w:next w:val="a"/>
    <w:qFormat/>
    <w:rsid w:val="008A0969"/>
    <w:rPr>
      <w:rFonts w:ascii="Times New Roman" w:hAnsi="Times New Roman" w:cs="Times New Roman"/>
      <w:szCs w:val="24"/>
    </w:rPr>
  </w:style>
  <w:style w:type="paragraph" w:styleId="a6">
    <w:name w:val="footnote text"/>
    <w:basedOn w:val="a"/>
    <w:qFormat/>
    <w:rsid w:val="008A0969"/>
    <w:pPr>
      <w:snapToGrid w:val="0"/>
      <w:jc w:val="left"/>
    </w:pPr>
    <w:rPr>
      <w:rFonts w:cs="Times New Roman"/>
      <w:sz w:val="18"/>
      <w:szCs w:val="18"/>
    </w:rPr>
  </w:style>
  <w:style w:type="paragraph" w:styleId="2">
    <w:name w:val="toc 2"/>
    <w:basedOn w:val="a"/>
    <w:next w:val="a"/>
    <w:qFormat/>
    <w:rsid w:val="008A0969"/>
    <w:pPr>
      <w:ind w:leftChars="200" w:left="200"/>
    </w:pPr>
    <w:rPr>
      <w:rFonts w:ascii="Times New Roman" w:hAnsi="Times New Roman" w:cs="Times New Roman"/>
      <w:szCs w:val="24"/>
    </w:rPr>
  </w:style>
  <w:style w:type="character" w:styleId="a7">
    <w:name w:val="footnote reference"/>
    <w:qFormat/>
    <w:rsid w:val="008A0969"/>
    <w:rPr>
      <w:vertAlign w:val="superscript"/>
    </w:rPr>
  </w:style>
  <w:style w:type="paragraph" w:customStyle="1" w:styleId="Default">
    <w:name w:val="Default"/>
    <w:qFormat/>
    <w:rsid w:val="008A0969"/>
    <w:pPr>
      <w:widowControl w:val="0"/>
      <w:autoSpaceDE w:val="0"/>
      <w:autoSpaceDN w:val="0"/>
      <w:adjustRightInd w:val="0"/>
    </w:pPr>
    <w:rPr>
      <w:color w:val="000000"/>
      <w:sz w:val="24"/>
      <w:szCs w:val="24"/>
    </w:rPr>
  </w:style>
  <w:style w:type="paragraph" w:customStyle="1" w:styleId="Standard">
    <w:name w:val="Standard"/>
    <w:uiPriority w:val="99"/>
    <w:unhideWhenUsed/>
    <w:rsid w:val="008A0969"/>
    <w:pPr>
      <w:autoSpaceDE w:val="0"/>
      <w:autoSpaceDN w:val="0"/>
      <w:adjustRightInd w:val="0"/>
    </w:pPr>
    <w:rPr>
      <w:rFonts w:eastAsia="Times New Roman"/>
    </w:rPr>
  </w:style>
  <w:style w:type="paragraph" w:customStyle="1" w:styleId="Normal">
    <w:name w:val="[Normal]"/>
    <w:uiPriority w:val="99"/>
    <w:unhideWhenUsed/>
    <w:rsid w:val="008A0969"/>
    <w:pPr>
      <w:widowControl w:val="0"/>
      <w:autoSpaceDE w:val="0"/>
      <w:autoSpaceDN w:val="0"/>
      <w:adjustRightInd w:val="0"/>
    </w:pPr>
    <w:rPr>
      <w:rFonts w:ascii="宋体" w:hAnsi="宋体" w:hint="eastAsia"/>
      <w:sz w:val="24"/>
    </w:rPr>
  </w:style>
  <w:style w:type="paragraph" w:customStyle="1" w:styleId="p0">
    <w:name w:val="p0"/>
    <w:basedOn w:val="Normal"/>
    <w:next w:val="5"/>
    <w:uiPriority w:val="99"/>
    <w:unhideWhenUsed/>
    <w:rsid w:val="008A0969"/>
    <w:pPr>
      <w:widowControl/>
      <w:jc w:val="both"/>
    </w:pPr>
    <w:rPr>
      <w:rFonts w:ascii="Calibri" w:eastAsia="Calibri" w:hAnsi="Calibri" w:hint="default"/>
      <w:sz w:val="21"/>
    </w:rPr>
  </w:style>
  <w:style w:type="character" w:customStyle="1" w:styleId="Char">
    <w:name w:val="页眉 Char"/>
    <w:basedOn w:val="a0"/>
    <w:uiPriority w:val="99"/>
    <w:unhideWhenUsed/>
    <w:rsid w:val="008A0969"/>
    <w:rPr>
      <w:rFonts w:ascii="Calibri" w:eastAsia="Calibri" w:hAnsi="Calibri" w:hint="default"/>
      <w:sz w:val="18"/>
    </w:rPr>
  </w:style>
  <w:style w:type="character" w:customStyle="1" w:styleId="Char0">
    <w:name w:val="页脚 Char"/>
    <w:basedOn w:val="a0"/>
    <w:uiPriority w:val="99"/>
    <w:unhideWhenUsed/>
    <w:rsid w:val="008A0969"/>
    <w:rPr>
      <w:rFonts w:ascii="Calibri" w:eastAsia="Calibri" w:hAnsi="Calibri" w:hint="default"/>
      <w:sz w:val="18"/>
    </w:rPr>
  </w:style>
  <w:style w:type="paragraph" w:customStyle="1" w:styleId="-">
    <w:name w:val="插入文本样式-插入总体目标文件"/>
    <w:basedOn w:val="a"/>
    <w:qFormat/>
    <w:rsid w:val="005E756B"/>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0">
    <w:name w:val="插入文本样式-插入职责分类绩效目标文件"/>
    <w:basedOn w:val="a"/>
    <w:qFormat/>
    <w:rsid w:val="00007F92"/>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1">
    <w:name w:val="插入文本样式-插入实现年度发展规划目标的保障措施文件"/>
    <w:basedOn w:val="a"/>
    <w:qFormat/>
    <w:rsid w:val="00007F92"/>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41">
    <w:name w:val="目录 41"/>
    <w:basedOn w:val="a"/>
    <w:qFormat/>
    <w:rsid w:val="00007F92"/>
    <w:pPr>
      <w:widowControl/>
      <w:ind w:left="720"/>
      <w:jc w:val="left"/>
    </w:pPr>
    <w:rPr>
      <w:rFonts w:ascii="Times New Roman" w:eastAsia="Times New Roman" w:hAnsi="Times New Roman" w:cs="Times New Roman"/>
      <w:kern w:val="0"/>
      <w:sz w:val="24"/>
      <w:szCs w:val="24"/>
      <w:lang w:eastAsia="uk-UA"/>
    </w:rPr>
  </w:style>
  <w:style w:type="paragraph" w:customStyle="1" w:styleId="4">
    <w:name w:val="单元格样式4"/>
    <w:basedOn w:val="a"/>
    <w:qFormat/>
    <w:rsid w:val="00DC181C"/>
    <w:pPr>
      <w:widowControl/>
      <w:jc w:val="right"/>
    </w:pPr>
    <w:rPr>
      <w:rFonts w:ascii="方正书宋_GBK" w:eastAsia="方正书宋_GBK" w:hAnsi="方正书宋_GBK" w:cs="方正书宋_GBK"/>
      <w:kern w:val="0"/>
      <w:szCs w:val="24"/>
      <w:lang w:eastAsia="uk-UA"/>
    </w:rPr>
  </w:style>
  <w:style w:type="paragraph" w:customStyle="1" w:styleId="50">
    <w:name w:val="单元格样式5"/>
    <w:basedOn w:val="a"/>
    <w:qFormat/>
    <w:rsid w:val="00DC181C"/>
    <w:pPr>
      <w:widowControl/>
      <w:jc w:val="left"/>
    </w:pPr>
    <w:rPr>
      <w:rFonts w:ascii="方正书宋_GBK" w:eastAsia="方正书宋_GBK" w:hAnsi="方正书宋_GBK" w:cs="方正书宋_GBK"/>
      <w:b/>
      <w:kern w:val="0"/>
      <w:szCs w:val="24"/>
      <w:lang w:eastAsia="uk-UA"/>
    </w:rPr>
  </w:style>
  <w:style w:type="paragraph" w:customStyle="1" w:styleId="20">
    <w:name w:val="单元格样式2"/>
    <w:basedOn w:val="a"/>
    <w:qFormat/>
    <w:rsid w:val="00DC181C"/>
    <w:pPr>
      <w:widowControl/>
      <w:jc w:val="left"/>
    </w:pPr>
    <w:rPr>
      <w:rFonts w:ascii="方正书宋_GBK" w:eastAsia="方正书宋_GBK" w:hAnsi="方正书宋_GBK" w:cs="方正书宋_GBK"/>
      <w:kern w:val="0"/>
      <w:szCs w:val="24"/>
      <w:lang w:eastAsia="uk-UA"/>
    </w:rPr>
  </w:style>
  <w:style w:type="paragraph" w:customStyle="1" w:styleId="10">
    <w:name w:val="单元格样式1"/>
    <w:basedOn w:val="a"/>
    <w:qFormat/>
    <w:rsid w:val="00DC181C"/>
    <w:pPr>
      <w:widowControl/>
      <w:jc w:val="center"/>
    </w:pPr>
    <w:rPr>
      <w:rFonts w:ascii="方正书宋_GBK" w:eastAsia="方正书宋_GBK" w:hAnsi="方正书宋_GBK" w:cs="方正书宋_GBK"/>
      <w:b/>
      <w:kern w:val="0"/>
      <w:szCs w:val="24"/>
      <w:lang w:eastAsia="uk-UA"/>
    </w:rPr>
  </w:style>
  <w:style w:type="paragraph" w:customStyle="1" w:styleId="3">
    <w:name w:val="单元格样式3"/>
    <w:basedOn w:val="a"/>
    <w:qFormat/>
    <w:rsid w:val="00DC181C"/>
    <w:pPr>
      <w:widowControl/>
      <w:jc w:val="center"/>
    </w:pPr>
    <w:rPr>
      <w:rFonts w:ascii="方正书宋_GBK" w:eastAsia="方正书宋_GBK" w:hAnsi="方正书宋_GBK" w:cs="方正书宋_GBK"/>
      <w:kern w:val="0"/>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21</Pages>
  <Words>1663</Words>
  <Characters>9480</Characters>
  <Application>Microsoft Office Word</Application>
  <DocSecurity>0</DocSecurity>
  <Lines>79</Lines>
  <Paragraphs>22</Paragraphs>
  <ScaleCrop>false</ScaleCrop>
  <Company>Microsoft</Company>
  <LinksUpToDate>false</LinksUpToDate>
  <CharactersWithSpaces>11121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China</cp:lastModifiedBy>
  <cp:revision>126</cp:revision>
  <cp:lastPrinted>2018-01-30T06:12:00Z</cp:lastPrinted>
  <dcterms:created xsi:type="dcterms:W3CDTF">2020-01-13T03:27:00Z</dcterms:created>
  <dcterms:modified xsi:type="dcterms:W3CDTF">2024-02-22T01:58:00Z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